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27A6" w:rsidRDefault="000875D4">
      <w:pPr>
        <w:pStyle w:val="Heading1"/>
        <w:rPr>
          <w:b/>
        </w:rPr>
      </w:pPr>
      <w:r>
        <w:rPr>
          <w:b/>
        </w:rPr>
        <w:t>World Languages Fair 2022 Presentation Descriptions</w:t>
      </w:r>
    </w:p>
    <w:p w14:paraId="00000002" w14:textId="77777777" w:rsidR="00BE27A6" w:rsidRDefault="000875D4">
      <w:pPr>
        <w:pBdr>
          <w:top w:val="nil"/>
          <w:left w:val="nil"/>
          <w:bottom w:val="nil"/>
          <w:right w:val="nil"/>
          <w:between w:val="nil"/>
        </w:pBdr>
        <w:rPr>
          <w:rFonts w:ascii="Avenir" w:hAnsi="Avenir" w:cs="Avenir"/>
          <w:color w:val="000000"/>
          <w:sz w:val="22"/>
          <w:szCs w:val="22"/>
        </w:rPr>
      </w:pPr>
      <w:r>
        <w:rPr>
          <w:rFonts w:ascii="Avenir" w:hAnsi="Avenir" w:cs="Avenir"/>
          <w:color w:val="000000"/>
          <w:sz w:val="22"/>
          <w:szCs w:val="22"/>
        </w:rPr>
        <w:t>Below you will find a list of the sessions taking place at this year’s World Languages Fair (WLF). Each description includes a notation of which area(s) of the world the session will cover:</w:t>
      </w:r>
    </w:p>
    <w:p w14:paraId="00000003" w14:textId="77777777" w:rsidR="00BE27A6" w:rsidRDefault="000875D4">
      <w:pPr>
        <w:numPr>
          <w:ilvl w:val="0"/>
          <w:numId w:val="1"/>
        </w:numPr>
        <w:pBdr>
          <w:top w:val="nil"/>
          <w:left w:val="nil"/>
          <w:bottom w:val="nil"/>
          <w:right w:val="nil"/>
          <w:between w:val="nil"/>
        </w:pBdr>
        <w:tabs>
          <w:tab w:val="left" w:pos="1080"/>
          <w:tab w:val="left" w:pos="1350"/>
        </w:tabs>
        <w:spacing w:before="0" w:after="0"/>
        <w:rPr>
          <w:rFonts w:ascii="Avenir" w:hAnsi="Avenir" w:cs="Avenir"/>
          <w:color w:val="000000"/>
          <w:sz w:val="22"/>
          <w:szCs w:val="22"/>
        </w:rPr>
      </w:pPr>
      <w:r>
        <w:rPr>
          <w:rFonts w:ascii="Avenir" w:hAnsi="Avenir" w:cs="Avenir"/>
          <w:color w:val="000000"/>
          <w:sz w:val="22"/>
          <w:szCs w:val="22"/>
        </w:rPr>
        <w:t xml:space="preserve">AF </w:t>
      </w:r>
      <w:r>
        <w:rPr>
          <w:rFonts w:ascii="Avenir" w:hAnsi="Avenir" w:cs="Avenir"/>
          <w:color w:val="000000"/>
          <w:sz w:val="22"/>
          <w:szCs w:val="22"/>
        </w:rPr>
        <w:tab/>
        <w:t xml:space="preserve">= </w:t>
      </w:r>
      <w:r>
        <w:rPr>
          <w:rFonts w:ascii="Avenir" w:hAnsi="Avenir" w:cs="Avenir"/>
          <w:color w:val="000000"/>
          <w:sz w:val="22"/>
          <w:szCs w:val="22"/>
        </w:rPr>
        <w:tab/>
        <w:t>Africa</w:t>
      </w:r>
    </w:p>
    <w:p w14:paraId="00000004" w14:textId="77777777" w:rsidR="00BE27A6" w:rsidRDefault="000875D4">
      <w:pPr>
        <w:numPr>
          <w:ilvl w:val="0"/>
          <w:numId w:val="1"/>
        </w:numPr>
        <w:pBdr>
          <w:top w:val="nil"/>
          <w:left w:val="nil"/>
          <w:bottom w:val="nil"/>
          <w:right w:val="nil"/>
          <w:between w:val="nil"/>
        </w:pBdr>
        <w:tabs>
          <w:tab w:val="left" w:pos="1080"/>
          <w:tab w:val="left" w:pos="1350"/>
        </w:tabs>
        <w:spacing w:before="0" w:after="0"/>
        <w:rPr>
          <w:rFonts w:ascii="Avenir" w:hAnsi="Avenir" w:cs="Avenir"/>
          <w:color w:val="000000"/>
          <w:sz w:val="22"/>
          <w:szCs w:val="22"/>
        </w:rPr>
      </w:pPr>
      <w:r>
        <w:rPr>
          <w:rFonts w:ascii="Avenir" w:hAnsi="Avenir" w:cs="Avenir"/>
          <w:color w:val="000000"/>
          <w:sz w:val="22"/>
          <w:szCs w:val="22"/>
        </w:rPr>
        <w:t>AM</w:t>
      </w:r>
      <w:r>
        <w:rPr>
          <w:rFonts w:ascii="Avenir" w:hAnsi="Avenir" w:cs="Avenir"/>
          <w:color w:val="000000"/>
          <w:sz w:val="22"/>
          <w:szCs w:val="22"/>
        </w:rPr>
        <w:tab/>
        <w:t>=</w:t>
      </w:r>
      <w:r>
        <w:rPr>
          <w:rFonts w:ascii="Avenir" w:hAnsi="Avenir" w:cs="Avenir"/>
          <w:color w:val="000000"/>
          <w:sz w:val="22"/>
          <w:szCs w:val="22"/>
        </w:rPr>
        <w:tab/>
        <w:t>the Americas</w:t>
      </w:r>
    </w:p>
    <w:p w14:paraId="00000005" w14:textId="77777777" w:rsidR="00BE27A6" w:rsidRDefault="000875D4">
      <w:pPr>
        <w:numPr>
          <w:ilvl w:val="0"/>
          <w:numId w:val="1"/>
        </w:numPr>
        <w:pBdr>
          <w:top w:val="nil"/>
          <w:left w:val="nil"/>
          <w:bottom w:val="nil"/>
          <w:right w:val="nil"/>
          <w:between w:val="nil"/>
        </w:pBdr>
        <w:tabs>
          <w:tab w:val="left" w:pos="1080"/>
          <w:tab w:val="left" w:pos="1350"/>
        </w:tabs>
        <w:spacing w:before="0" w:after="0"/>
        <w:rPr>
          <w:rFonts w:ascii="Avenir" w:hAnsi="Avenir" w:cs="Avenir"/>
          <w:color w:val="000000"/>
          <w:sz w:val="22"/>
          <w:szCs w:val="22"/>
        </w:rPr>
      </w:pPr>
      <w:r>
        <w:rPr>
          <w:rFonts w:ascii="Avenir" w:hAnsi="Avenir" w:cs="Avenir"/>
          <w:color w:val="000000"/>
          <w:sz w:val="22"/>
          <w:szCs w:val="22"/>
        </w:rPr>
        <w:t>EA</w:t>
      </w:r>
      <w:r>
        <w:rPr>
          <w:rFonts w:ascii="Avenir" w:hAnsi="Avenir" w:cs="Avenir"/>
          <w:color w:val="000000"/>
          <w:sz w:val="22"/>
          <w:szCs w:val="22"/>
        </w:rPr>
        <w:tab/>
        <w:t>=</w:t>
      </w:r>
      <w:r>
        <w:rPr>
          <w:rFonts w:ascii="Avenir" w:hAnsi="Avenir" w:cs="Avenir"/>
          <w:color w:val="000000"/>
          <w:sz w:val="22"/>
          <w:szCs w:val="22"/>
        </w:rPr>
        <w:tab/>
        <w:t>Asia</w:t>
      </w:r>
    </w:p>
    <w:p w14:paraId="00000006" w14:textId="77777777" w:rsidR="00BE27A6" w:rsidRDefault="000875D4">
      <w:pPr>
        <w:numPr>
          <w:ilvl w:val="0"/>
          <w:numId w:val="1"/>
        </w:numPr>
        <w:pBdr>
          <w:top w:val="nil"/>
          <w:left w:val="nil"/>
          <w:bottom w:val="nil"/>
          <w:right w:val="nil"/>
          <w:between w:val="nil"/>
        </w:pBdr>
        <w:tabs>
          <w:tab w:val="left" w:pos="1080"/>
          <w:tab w:val="left" w:pos="1350"/>
        </w:tabs>
        <w:spacing w:before="0" w:after="0"/>
        <w:rPr>
          <w:rFonts w:ascii="Avenir" w:hAnsi="Avenir" w:cs="Avenir"/>
          <w:color w:val="000000"/>
          <w:sz w:val="22"/>
          <w:szCs w:val="22"/>
        </w:rPr>
      </w:pPr>
      <w:r>
        <w:rPr>
          <w:rFonts w:ascii="Avenir" w:hAnsi="Avenir" w:cs="Avenir"/>
          <w:color w:val="000000"/>
          <w:sz w:val="22"/>
          <w:szCs w:val="22"/>
        </w:rPr>
        <w:t>EE</w:t>
      </w:r>
      <w:r>
        <w:rPr>
          <w:rFonts w:ascii="Avenir" w:hAnsi="Avenir" w:cs="Avenir"/>
          <w:color w:val="000000"/>
          <w:sz w:val="22"/>
          <w:szCs w:val="22"/>
        </w:rPr>
        <w:tab/>
        <w:t>=</w:t>
      </w:r>
      <w:r>
        <w:rPr>
          <w:rFonts w:ascii="Avenir" w:hAnsi="Avenir" w:cs="Avenir"/>
          <w:color w:val="000000"/>
          <w:sz w:val="22"/>
          <w:szCs w:val="22"/>
        </w:rPr>
        <w:tab/>
        <w:t xml:space="preserve">Eastern Europe and </w:t>
      </w:r>
      <w:r>
        <w:rPr>
          <w:rFonts w:ascii="Avenir" w:hAnsi="Avenir" w:cs="Avenir"/>
          <w:color w:val="000000"/>
          <w:sz w:val="22"/>
          <w:szCs w:val="22"/>
        </w:rPr>
        <w:t>Eurasia</w:t>
      </w:r>
    </w:p>
    <w:p w14:paraId="00000007" w14:textId="77777777" w:rsidR="00BE27A6" w:rsidRDefault="000875D4">
      <w:pPr>
        <w:numPr>
          <w:ilvl w:val="0"/>
          <w:numId w:val="1"/>
        </w:numPr>
        <w:pBdr>
          <w:top w:val="nil"/>
          <w:left w:val="nil"/>
          <w:bottom w:val="nil"/>
          <w:right w:val="nil"/>
          <w:between w:val="nil"/>
        </w:pBdr>
        <w:tabs>
          <w:tab w:val="left" w:pos="1080"/>
          <w:tab w:val="left" w:pos="1350"/>
        </w:tabs>
        <w:spacing w:before="0" w:after="0"/>
        <w:rPr>
          <w:rFonts w:ascii="Avenir" w:hAnsi="Avenir" w:cs="Avenir"/>
          <w:color w:val="000000"/>
          <w:sz w:val="22"/>
          <w:szCs w:val="22"/>
        </w:rPr>
      </w:pPr>
      <w:r>
        <w:rPr>
          <w:rFonts w:ascii="Avenir" w:hAnsi="Avenir" w:cs="Avenir"/>
          <w:color w:val="000000"/>
          <w:sz w:val="22"/>
          <w:szCs w:val="22"/>
        </w:rPr>
        <w:t>EU</w:t>
      </w:r>
      <w:r>
        <w:rPr>
          <w:rFonts w:ascii="Avenir" w:hAnsi="Avenir" w:cs="Avenir"/>
          <w:color w:val="000000"/>
          <w:sz w:val="22"/>
          <w:szCs w:val="22"/>
        </w:rPr>
        <w:tab/>
        <w:t>=</w:t>
      </w:r>
      <w:r>
        <w:rPr>
          <w:rFonts w:ascii="Avenir" w:hAnsi="Avenir" w:cs="Avenir"/>
          <w:color w:val="000000"/>
          <w:sz w:val="22"/>
          <w:szCs w:val="22"/>
        </w:rPr>
        <w:tab/>
        <w:t>Western Europe</w:t>
      </w:r>
    </w:p>
    <w:p w14:paraId="00000008" w14:textId="77777777" w:rsidR="00BE27A6" w:rsidRDefault="00BE27A6">
      <w:pPr>
        <w:spacing w:before="0" w:after="0"/>
        <w:rPr>
          <w:sz w:val="22"/>
          <w:szCs w:val="22"/>
        </w:rPr>
      </w:pPr>
    </w:p>
    <w:p w14:paraId="00000009" w14:textId="77777777" w:rsidR="00BE27A6" w:rsidRDefault="000875D4">
      <w:pPr>
        <w:spacing w:before="0" w:after="240" w:line="259" w:lineRule="auto"/>
        <w:rPr>
          <w:sz w:val="22"/>
          <w:szCs w:val="22"/>
        </w:rPr>
      </w:pPr>
      <w:r>
        <w:rPr>
          <w:sz w:val="22"/>
          <w:szCs w:val="22"/>
        </w:rPr>
        <w:t>For each session that you attend, the session leader will make a punch on your World Languages Fair passport. You will be able to count each session only once, so if you choose a session that covers multiple world areas, you wi</w:t>
      </w:r>
      <w:r>
        <w:rPr>
          <w:sz w:val="22"/>
          <w:szCs w:val="22"/>
        </w:rPr>
        <w:t>ll need to choose a single world area to punch. At the Closing Session, you will receive one raffle ticket for each world area punched on your passport.</w:t>
      </w:r>
    </w:p>
    <w:p w14:paraId="0000000A" w14:textId="77777777" w:rsidR="00BE27A6" w:rsidRDefault="000875D4">
      <w:pPr>
        <w:pStyle w:val="Heading4"/>
        <w:tabs>
          <w:tab w:val="right" w:pos="10620"/>
          <w:tab w:val="left" w:pos="7200"/>
          <w:tab w:val="left" w:pos="9360"/>
        </w:tabs>
        <w:rPr>
          <w:color w:val="2E75B5"/>
        </w:rPr>
      </w:pPr>
      <w:r>
        <w:rPr>
          <w:color w:val="2E75B5"/>
        </w:rPr>
        <w:t>ACT and SAT: Grow Your Score with Word Roots [EU]</w:t>
      </w:r>
      <w:r>
        <w:rPr>
          <w:color w:val="2E75B5"/>
        </w:rPr>
        <w:tab/>
        <w:t>Session 3</w:t>
      </w:r>
      <w:r>
        <w:rPr>
          <w:color w:val="2E75B5"/>
        </w:rPr>
        <w:tab/>
      </w:r>
      <w:r>
        <w:rPr>
          <w:color w:val="2E75B5"/>
        </w:rPr>
        <w:tab/>
        <w:t>Room 4008</w:t>
      </w:r>
    </w:p>
    <w:p w14:paraId="0000000B" w14:textId="77777777" w:rsidR="00BE27A6" w:rsidRDefault="000875D4">
      <w:pPr>
        <w:rPr>
          <w:color w:val="434343"/>
          <w:sz w:val="22"/>
          <w:szCs w:val="22"/>
        </w:rPr>
      </w:pPr>
      <w:r>
        <w:rPr>
          <w:color w:val="434343"/>
          <w:sz w:val="22"/>
          <w:szCs w:val="22"/>
        </w:rPr>
        <w:t>More than 60% of words in Englis</w:t>
      </w:r>
      <w:r>
        <w:rPr>
          <w:color w:val="434343"/>
          <w:sz w:val="22"/>
          <w:szCs w:val="22"/>
        </w:rPr>
        <w:t>h come from Latin and Greek roots. Learning the roots can expand your vocabulary dramatically! Come see how and leave with a big bundle of new words.</w:t>
      </w:r>
    </w:p>
    <w:p w14:paraId="0000000C"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Tara S. Welch, University of Kansas</w:t>
      </w:r>
    </w:p>
    <w:p w14:paraId="0000000D" w14:textId="77777777" w:rsidR="00BE27A6" w:rsidRDefault="000875D4">
      <w:pPr>
        <w:pStyle w:val="Heading4"/>
        <w:tabs>
          <w:tab w:val="right" w:pos="10620"/>
          <w:tab w:val="left" w:pos="7200"/>
          <w:tab w:val="left" w:pos="9360"/>
        </w:tabs>
      </w:pPr>
      <w:bookmarkStart w:id="0" w:name="_heading=h.3z65c6mt094a" w:colFirst="0" w:colLast="0"/>
      <w:bookmarkEnd w:id="0"/>
      <w:r>
        <w:t>Ancient Fashion: Personal Portraits from Roman Egypt [EE, EU]</w:t>
      </w:r>
      <w:r>
        <w:tab/>
        <w:t>Sessions 1, 3 &amp; 4</w:t>
      </w:r>
      <w:r>
        <w:tab/>
      </w:r>
      <w:r>
        <w:tab/>
        <w:t>Room 4002</w:t>
      </w:r>
    </w:p>
    <w:p w14:paraId="0000000E"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In this session, we'll take a close look at portraits of Romans from ancient Egypt in the time that it was Egyptian, Greek, and Roman. We'll learn about how these Ro</w:t>
      </w:r>
      <w:r>
        <w:rPr>
          <w:color w:val="434343"/>
          <w:sz w:val="22"/>
          <w:szCs w:val="22"/>
        </w:rPr>
        <w:t>mans of all ages dressed and wanted to be seen--and so find diverse voices of Egypto-Roman culture, including those of non-rich, non-male and non-ethnic Romans.</w:t>
      </w:r>
    </w:p>
    <w:p w14:paraId="0000000F"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Benjamin McCloskey, Kansas State University</w:t>
      </w:r>
    </w:p>
    <w:p w14:paraId="00000010" w14:textId="77777777" w:rsidR="00BE27A6" w:rsidRDefault="000875D4">
      <w:pPr>
        <w:pStyle w:val="Heading4"/>
        <w:tabs>
          <w:tab w:val="right" w:pos="10620"/>
          <w:tab w:val="left" w:pos="7200"/>
        </w:tabs>
      </w:pPr>
      <w:r>
        <w:t>Atlas-Zephyr: Ancient Myths behind Toda</w:t>
      </w:r>
      <w:r>
        <w:t>y's Words [EU]</w:t>
      </w:r>
      <w:r>
        <w:tab/>
        <w:t>Session 1</w:t>
      </w:r>
      <w:r>
        <w:tab/>
        <w:t>Room 4008</w:t>
      </w:r>
    </w:p>
    <w:p w14:paraId="00000011" w14:textId="77777777" w:rsidR="00BE27A6" w:rsidRDefault="000875D4">
      <w:pPr>
        <w:pBdr>
          <w:top w:val="nil"/>
          <w:left w:val="nil"/>
          <w:bottom w:val="nil"/>
          <w:right w:val="nil"/>
          <w:between w:val="nil"/>
        </w:pBdr>
        <w:rPr>
          <w:color w:val="434343"/>
          <w:sz w:val="22"/>
          <w:szCs w:val="22"/>
        </w:rPr>
      </w:pPr>
      <w:r>
        <w:rPr>
          <w:color w:val="434343"/>
          <w:sz w:val="22"/>
          <w:szCs w:val="22"/>
        </w:rPr>
        <w:t xml:space="preserve">Come explore the mythic origins of such common English words as "tantalizing," "Herculean," and "echo." You'll learn some new myths amid some familiar ones, and you'll never think of some words the same way again! </w:t>
      </w:r>
    </w:p>
    <w:p w14:paraId="00000012"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w:t>
      </w:r>
      <w:r>
        <w:rPr>
          <w:color w:val="434343"/>
          <w:sz w:val="22"/>
          <w:szCs w:val="22"/>
        </w:rPr>
        <w:t>ter:  Tara S. Welch, University of Kansas</w:t>
      </w:r>
    </w:p>
    <w:p w14:paraId="00000013" w14:textId="77777777" w:rsidR="00BE27A6" w:rsidRPr="000875D4" w:rsidRDefault="000875D4">
      <w:pPr>
        <w:pStyle w:val="Heading4"/>
        <w:tabs>
          <w:tab w:val="right" w:pos="10620"/>
          <w:tab w:val="left" w:pos="7200"/>
        </w:tabs>
        <w:rPr>
          <w:lang w:val="fr-FR"/>
        </w:rPr>
      </w:pPr>
      <w:r w:rsidRPr="000875D4">
        <w:rPr>
          <w:lang w:val="fr-FR"/>
        </w:rPr>
        <w:t>Au Café [EU]</w:t>
      </w:r>
      <w:r w:rsidRPr="000875D4">
        <w:rPr>
          <w:lang w:val="fr-FR"/>
        </w:rPr>
        <w:tab/>
        <w:t>Session 2</w:t>
      </w:r>
      <w:r w:rsidRPr="000875D4">
        <w:rPr>
          <w:lang w:val="fr-FR"/>
        </w:rPr>
        <w:tab/>
        <w:t>Room 4076</w:t>
      </w:r>
    </w:p>
    <w:p w14:paraId="00000014" w14:textId="77777777" w:rsidR="00BE27A6" w:rsidRDefault="000875D4">
      <w:pPr>
        <w:pBdr>
          <w:top w:val="nil"/>
          <w:left w:val="nil"/>
          <w:bottom w:val="nil"/>
          <w:right w:val="nil"/>
          <w:between w:val="nil"/>
        </w:pBdr>
        <w:rPr>
          <w:color w:val="434343"/>
          <w:sz w:val="22"/>
          <w:szCs w:val="22"/>
        </w:rPr>
      </w:pPr>
      <w:r>
        <w:rPr>
          <w:color w:val="434343"/>
          <w:sz w:val="22"/>
          <w:szCs w:val="22"/>
        </w:rPr>
        <w:t xml:space="preserve">There are few French scenes as iconic as the corner café, </w:t>
      </w:r>
      <w:proofErr w:type="spellStart"/>
      <w:r>
        <w:rPr>
          <w:i/>
          <w:color w:val="434343"/>
          <w:sz w:val="22"/>
          <w:szCs w:val="22"/>
        </w:rPr>
        <w:t>mais</w:t>
      </w:r>
      <w:proofErr w:type="spellEnd"/>
      <w:r>
        <w:rPr>
          <w:i/>
          <w:color w:val="434343"/>
          <w:sz w:val="22"/>
          <w:szCs w:val="22"/>
        </w:rPr>
        <w:t xml:space="preserve"> attention</w:t>
      </w:r>
      <w:r>
        <w:rPr>
          <w:color w:val="434343"/>
          <w:sz w:val="22"/>
          <w:szCs w:val="22"/>
        </w:rPr>
        <w:t xml:space="preserve">! There is proper etiquette and vocabulary for ordering at these mainstays of French culture. Come learn the </w:t>
      </w:r>
      <w:r>
        <w:rPr>
          <w:color w:val="434343"/>
          <w:sz w:val="22"/>
          <w:szCs w:val="22"/>
        </w:rPr>
        <w:t xml:space="preserve">difference between </w:t>
      </w:r>
      <w:r>
        <w:rPr>
          <w:i/>
          <w:color w:val="434343"/>
          <w:sz w:val="22"/>
          <w:szCs w:val="22"/>
        </w:rPr>
        <w:t>un café crème</w:t>
      </w:r>
      <w:r>
        <w:rPr>
          <w:color w:val="434343"/>
          <w:sz w:val="22"/>
          <w:szCs w:val="22"/>
        </w:rPr>
        <w:t xml:space="preserve"> and </w:t>
      </w:r>
      <w:r>
        <w:rPr>
          <w:i/>
          <w:color w:val="434343"/>
          <w:sz w:val="22"/>
          <w:szCs w:val="22"/>
        </w:rPr>
        <w:t>un café noisette</w:t>
      </w:r>
      <w:r>
        <w:rPr>
          <w:color w:val="434343"/>
          <w:sz w:val="22"/>
          <w:szCs w:val="22"/>
        </w:rPr>
        <w:t xml:space="preserve">. Practice placing your order now! </w:t>
      </w:r>
    </w:p>
    <w:p w14:paraId="00000015"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Brian Moots, Pittsburg State University</w:t>
      </w:r>
    </w:p>
    <w:p w14:paraId="00000016" w14:textId="77777777" w:rsidR="00BE27A6" w:rsidRDefault="000875D4">
      <w:pPr>
        <w:pStyle w:val="Heading4"/>
        <w:tabs>
          <w:tab w:val="right" w:pos="10620"/>
          <w:tab w:val="left" w:pos="7200"/>
        </w:tabs>
      </w:pPr>
      <w:bookmarkStart w:id="1" w:name="_heading=h.tbsyh4ippyg" w:colFirst="0" w:colLast="0"/>
      <w:bookmarkEnd w:id="1"/>
      <w:r>
        <w:t>Chatting with Friends in Kaqchikel Maya [AM]</w:t>
      </w:r>
      <w:r>
        <w:tab/>
        <w:t>Session 5</w:t>
      </w:r>
      <w:r>
        <w:tab/>
        <w:t>Room 4075</w:t>
      </w:r>
    </w:p>
    <w:p w14:paraId="00000017"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Pop into our session to pick up some useful words and phrases in Kaqchikel! These lively conversational bits will help you make fast friends on your next trip to the Central Highlands of Guatemala.</w:t>
      </w:r>
    </w:p>
    <w:p w14:paraId="00000018"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Emily Tummons, University of Kansas</w:t>
      </w:r>
      <w:r>
        <w:br w:type="page"/>
      </w:r>
    </w:p>
    <w:p w14:paraId="00000019" w14:textId="77777777" w:rsidR="00BE27A6" w:rsidRDefault="000875D4">
      <w:pPr>
        <w:pStyle w:val="Heading4"/>
        <w:tabs>
          <w:tab w:val="right" w:pos="10620"/>
          <w:tab w:val="left" w:pos="7200"/>
        </w:tabs>
      </w:pPr>
      <w:r>
        <w:lastRenderedPageBreak/>
        <w:t>Crash Cou</w:t>
      </w:r>
      <w:r>
        <w:t>rse in Arabic Language and Culture [AF, EE]</w:t>
      </w:r>
      <w:r>
        <w:tab/>
        <w:t>Sessions 1 &amp; 2</w:t>
      </w:r>
      <w:r>
        <w:tab/>
        <w:t>Room 4067</w:t>
      </w:r>
    </w:p>
    <w:p w14:paraId="0000001A" w14:textId="77777777" w:rsidR="00BE27A6" w:rsidRDefault="000875D4">
      <w:pPr>
        <w:pBdr>
          <w:top w:val="nil"/>
          <w:left w:val="nil"/>
          <w:bottom w:val="nil"/>
          <w:right w:val="nil"/>
          <w:between w:val="nil"/>
        </w:pBdr>
        <w:rPr>
          <w:color w:val="434343"/>
          <w:sz w:val="22"/>
          <w:szCs w:val="22"/>
        </w:rPr>
      </w:pPr>
      <w:r>
        <w:rPr>
          <w:color w:val="434343"/>
          <w:sz w:val="22"/>
          <w:szCs w:val="22"/>
        </w:rPr>
        <w:t>Come take a crash course in Arabic! In this session, you'll learn the basics of the sounds and writing system of the Arabic language as well as some common Arabic greetings and facts abou</w:t>
      </w:r>
      <w:r>
        <w:rPr>
          <w:color w:val="434343"/>
          <w:sz w:val="22"/>
          <w:szCs w:val="22"/>
        </w:rPr>
        <w:t>t Arab culture.</w:t>
      </w:r>
    </w:p>
    <w:p w14:paraId="0000001B"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Amal El Haimeur, University of Kansas</w:t>
      </w:r>
    </w:p>
    <w:p w14:paraId="0000001C" w14:textId="77777777" w:rsidR="00BE27A6" w:rsidRDefault="000875D4">
      <w:pPr>
        <w:pStyle w:val="Heading4"/>
        <w:tabs>
          <w:tab w:val="right" w:pos="10620"/>
          <w:tab w:val="left" w:pos="7200"/>
        </w:tabs>
      </w:pPr>
      <w:r>
        <w:t>Chinese Food Culture [EA]</w:t>
      </w:r>
      <w:r>
        <w:tab/>
        <w:t>Sessions 1 &amp; 2</w:t>
      </w:r>
      <w:r>
        <w:tab/>
        <w:t>Room 4045</w:t>
      </w:r>
    </w:p>
    <w:p w14:paraId="0000001D" w14:textId="77777777" w:rsidR="00BE27A6" w:rsidRDefault="000875D4">
      <w:pPr>
        <w:pBdr>
          <w:top w:val="nil"/>
          <w:left w:val="nil"/>
          <w:bottom w:val="nil"/>
          <w:right w:val="nil"/>
          <w:between w:val="nil"/>
        </w:pBdr>
        <w:rPr>
          <w:color w:val="434343"/>
          <w:sz w:val="22"/>
          <w:szCs w:val="22"/>
        </w:rPr>
      </w:pPr>
      <w:r>
        <w:rPr>
          <w:color w:val="434343"/>
          <w:sz w:val="22"/>
          <w:szCs w:val="22"/>
        </w:rPr>
        <w:t>Did you know that Chinese cuisine represents one of the richest and most diverse culinary heritages in the world? This session will introdu</w:t>
      </w:r>
      <w:r>
        <w:rPr>
          <w:color w:val="434343"/>
          <w:sz w:val="22"/>
          <w:szCs w:val="22"/>
        </w:rPr>
        <w:t xml:space="preserve">ce different dishes served during the year, the essentials of table etiquette, and the aesthetic sense and philosophical thinking behind Chinese food. </w:t>
      </w:r>
    </w:p>
    <w:p w14:paraId="0000001E"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Yan Li, University of Kansas</w:t>
      </w:r>
    </w:p>
    <w:p w14:paraId="0000001F" w14:textId="77777777" w:rsidR="00BE27A6" w:rsidRDefault="000875D4">
      <w:pPr>
        <w:pStyle w:val="Heading4"/>
        <w:tabs>
          <w:tab w:val="right" w:pos="10620"/>
          <w:tab w:val="left" w:pos="7200"/>
        </w:tabs>
      </w:pPr>
      <w:bookmarkStart w:id="2" w:name="_heading=h.dmnodm24n9rd" w:colFirst="0" w:colLast="0"/>
      <w:bookmarkEnd w:id="2"/>
      <w:r>
        <w:t>Colette! Image and Identity in 20</w:t>
      </w:r>
      <w:r>
        <w:rPr>
          <w:vertAlign w:val="superscript"/>
        </w:rPr>
        <w:t>th</w:t>
      </w:r>
      <w:r>
        <w:t xml:space="preserve"> Century France [EU]</w:t>
      </w:r>
      <w:r>
        <w:tab/>
        <w:t>Session</w:t>
      </w:r>
      <w:r>
        <w:t>s 4 &amp; 5</w:t>
      </w:r>
      <w:r>
        <w:tab/>
        <w:t>Room 4076</w:t>
      </w:r>
    </w:p>
    <w:p w14:paraId="00000020" w14:textId="77777777" w:rsidR="00BE27A6" w:rsidRDefault="000875D4">
      <w:pPr>
        <w:pBdr>
          <w:top w:val="nil"/>
          <w:left w:val="nil"/>
          <w:bottom w:val="nil"/>
          <w:right w:val="nil"/>
          <w:between w:val="nil"/>
        </w:pBdr>
        <w:rPr>
          <w:color w:val="434343"/>
          <w:sz w:val="22"/>
          <w:szCs w:val="22"/>
        </w:rPr>
      </w:pPr>
      <w:r>
        <w:rPr>
          <w:color w:val="434343"/>
          <w:sz w:val="22"/>
          <w:szCs w:val="22"/>
        </w:rPr>
        <w:t>French author Colette is one of the most-photographed authors of the 20th century. We’ll look at some of her more scandalous photos and discuss what they reveal about her celebrity and about how celebrities are photographed today!</w:t>
      </w:r>
    </w:p>
    <w:p w14:paraId="00000021"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w:t>
      </w:r>
      <w:r>
        <w:rPr>
          <w:color w:val="434343"/>
          <w:sz w:val="22"/>
          <w:szCs w:val="22"/>
        </w:rPr>
        <w:t xml:space="preserve">er:  Kathleen Alanna </w:t>
      </w:r>
      <w:proofErr w:type="spellStart"/>
      <w:r>
        <w:rPr>
          <w:color w:val="434343"/>
          <w:sz w:val="22"/>
          <w:szCs w:val="22"/>
        </w:rPr>
        <w:t>Antonioli</w:t>
      </w:r>
      <w:proofErr w:type="spellEnd"/>
      <w:r>
        <w:rPr>
          <w:color w:val="434343"/>
          <w:sz w:val="22"/>
          <w:szCs w:val="22"/>
        </w:rPr>
        <w:t>, Kansas State University</w:t>
      </w:r>
    </w:p>
    <w:p w14:paraId="00000022" w14:textId="77777777" w:rsidR="00BE27A6" w:rsidRDefault="000875D4">
      <w:pPr>
        <w:pStyle w:val="Heading4"/>
        <w:tabs>
          <w:tab w:val="right" w:pos="10620"/>
          <w:tab w:val="left" w:pos="7200"/>
        </w:tabs>
      </w:pPr>
      <w:r>
        <w:t>Decoding the Deutsch [EU]</w:t>
      </w:r>
      <w:r>
        <w:tab/>
        <w:t>Sessions 2 &amp; 3</w:t>
      </w:r>
      <w:r>
        <w:tab/>
        <w:t>Room 4041</w:t>
      </w:r>
    </w:p>
    <w:p w14:paraId="00000023" w14:textId="77777777" w:rsidR="00BE27A6" w:rsidRDefault="000875D4">
      <w:pPr>
        <w:pBdr>
          <w:top w:val="nil"/>
          <w:left w:val="nil"/>
          <w:bottom w:val="nil"/>
          <w:right w:val="nil"/>
          <w:between w:val="nil"/>
        </w:pBdr>
        <w:rPr>
          <w:color w:val="434343"/>
          <w:sz w:val="22"/>
          <w:szCs w:val="22"/>
        </w:rPr>
      </w:pPr>
      <w:r>
        <w:rPr>
          <w:color w:val="434343"/>
          <w:sz w:val="22"/>
          <w:szCs w:val="22"/>
        </w:rPr>
        <w:t xml:space="preserve">Curious about what makes Germans </w:t>
      </w:r>
      <w:r>
        <w:rPr>
          <w:i/>
          <w:color w:val="434343"/>
          <w:sz w:val="22"/>
          <w:szCs w:val="22"/>
        </w:rPr>
        <w:t>German</w:t>
      </w:r>
      <w:r>
        <w:rPr>
          <w:color w:val="434343"/>
          <w:sz w:val="22"/>
          <w:szCs w:val="22"/>
        </w:rPr>
        <w:t xml:space="preserve">? Every country has its own cultural habits, and </w:t>
      </w:r>
      <w:r>
        <w:rPr>
          <w:i/>
          <w:color w:val="434343"/>
          <w:sz w:val="22"/>
          <w:szCs w:val="22"/>
        </w:rPr>
        <w:t>Deutschland</w:t>
      </w:r>
      <w:r>
        <w:rPr>
          <w:color w:val="434343"/>
          <w:sz w:val="22"/>
          <w:szCs w:val="22"/>
        </w:rPr>
        <w:t xml:space="preserve"> is no different. Come learn about the major differences between German and American cultures as well as some useful phrases if you ever find yourself in Germany!   </w:t>
      </w:r>
    </w:p>
    <w:p w14:paraId="00000024"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 xml:space="preserve">Presenter:  Schirin </w:t>
      </w:r>
      <w:proofErr w:type="spellStart"/>
      <w:r>
        <w:rPr>
          <w:color w:val="434343"/>
          <w:sz w:val="22"/>
          <w:szCs w:val="22"/>
        </w:rPr>
        <w:t>Kourehpaz</w:t>
      </w:r>
      <w:proofErr w:type="spellEnd"/>
      <w:r>
        <w:rPr>
          <w:color w:val="434343"/>
          <w:sz w:val="22"/>
          <w:szCs w:val="22"/>
        </w:rPr>
        <w:t>, University of Kansas</w:t>
      </w:r>
    </w:p>
    <w:p w14:paraId="00000025" w14:textId="77777777" w:rsidR="00BE27A6" w:rsidRDefault="000875D4">
      <w:pPr>
        <w:pStyle w:val="Heading4"/>
        <w:tabs>
          <w:tab w:val="right" w:pos="10620"/>
          <w:tab w:val="left" w:pos="7200"/>
        </w:tabs>
      </w:pPr>
      <w:r>
        <w:t>Discovering Linguistic Features in Jap</w:t>
      </w:r>
      <w:r>
        <w:t>anese [EA]</w:t>
      </w:r>
      <w:r>
        <w:tab/>
        <w:t>Sessions 2, 4 &amp; 5</w:t>
      </w:r>
      <w:r>
        <w:tab/>
        <w:t>Room 4051</w:t>
      </w:r>
    </w:p>
    <w:p w14:paraId="00000026" w14:textId="77777777" w:rsidR="00BE27A6" w:rsidRDefault="000875D4">
      <w:pPr>
        <w:pBdr>
          <w:top w:val="nil"/>
          <w:left w:val="nil"/>
          <w:bottom w:val="nil"/>
          <w:right w:val="nil"/>
          <w:between w:val="nil"/>
        </w:pBdr>
        <w:rPr>
          <w:color w:val="434343"/>
          <w:sz w:val="22"/>
          <w:szCs w:val="22"/>
        </w:rPr>
      </w:pPr>
      <w:r>
        <w:rPr>
          <w:i/>
          <w:color w:val="434343"/>
          <w:sz w:val="22"/>
          <w:szCs w:val="22"/>
        </w:rPr>
        <w:t>Karaoke, judo, emoji, edamame</w:t>
      </w:r>
      <w:r>
        <w:rPr>
          <w:color w:val="434343"/>
          <w:sz w:val="22"/>
          <w:szCs w:val="22"/>
        </w:rPr>
        <w:t xml:space="preserve"> … did you know these words were originally Japanese and ‘imported’ to English? Come discover how words are imported and exported between English and Japanese. Learn pronunciation and othe</w:t>
      </w:r>
      <w:r>
        <w:rPr>
          <w:color w:val="434343"/>
          <w:sz w:val="22"/>
          <w:szCs w:val="22"/>
        </w:rPr>
        <w:t xml:space="preserve">r cool aspects of Japanese by exploring rap lyrics and more. </w:t>
      </w:r>
    </w:p>
    <w:p w14:paraId="00000027" w14:textId="77777777" w:rsidR="00BE27A6" w:rsidRDefault="000875D4">
      <w:pPr>
        <w:pBdr>
          <w:top w:val="nil"/>
          <w:left w:val="nil"/>
          <w:bottom w:val="nil"/>
          <w:right w:val="nil"/>
          <w:between w:val="nil"/>
        </w:pBdr>
        <w:spacing w:after="0"/>
        <w:ind w:firstLine="360"/>
        <w:rPr>
          <w:color w:val="434343"/>
          <w:sz w:val="22"/>
          <w:szCs w:val="22"/>
        </w:rPr>
      </w:pPr>
      <w:r>
        <w:rPr>
          <w:color w:val="434343"/>
          <w:sz w:val="22"/>
          <w:szCs w:val="22"/>
        </w:rPr>
        <w:t xml:space="preserve">Presenters:  Utako Minai, Yuka Naito </w:t>
      </w:r>
      <w:proofErr w:type="spellStart"/>
      <w:r>
        <w:rPr>
          <w:color w:val="434343"/>
          <w:sz w:val="22"/>
          <w:szCs w:val="22"/>
        </w:rPr>
        <w:t>Billen</w:t>
      </w:r>
      <w:proofErr w:type="spellEnd"/>
      <w:r>
        <w:rPr>
          <w:sz w:val="22"/>
          <w:szCs w:val="22"/>
        </w:rPr>
        <w:t xml:space="preserve">, </w:t>
      </w:r>
      <w:r>
        <w:rPr>
          <w:color w:val="434343"/>
          <w:sz w:val="22"/>
          <w:szCs w:val="22"/>
        </w:rPr>
        <w:t xml:space="preserve">Tingting Wang, Ayumi Nobuki, </w:t>
      </w:r>
    </w:p>
    <w:p w14:paraId="00000028" w14:textId="77777777" w:rsidR="00BE27A6" w:rsidRDefault="000875D4">
      <w:pPr>
        <w:pBdr>
          <w:top w:val="nil"/>
          <w:left w:val="nil"/>
          <w:bottom w:val="nil"/>
          <w:right w:val="nil"/>
          <w:between w:val="nil"/>
        </w:pBdr>
        <w:tabs>
          <w:tab w:val="left" w:pos="1620"/>
        </w:tabs>
        <w:spacing w:before="0" w:after="160"/>
        <w:rPr>
          <w:color w:val="434343"/>
          <w:sz w:val="22"/>
          <w:szCs w:val="22"/>
        </w:rPr>
      </w:pPr>
      <w:r>
        <w:rPr>
          <w:color w:val="434343"/>
          <w:sz w:val="22"/>
          <w:szCs w:val="22"/>
        </w:rPr>
        <w:tab/>
        <w:t>Amaya Madden &amp; Ami Kitada, University of Kansas</w:t>
      </w:r>
    </w:p>
    <w:p w14:paraId="00000029" w14:textId="77777777" w:rsidR="00BE27A6" w:rsidRDefault="000875D4">
      <w:pPr>
        <w:pStyle w:val="Heading4"/>
        <w:tabs>
          <w:tab w:val="right" w:pos="10620"/>
          <w:tab w:val="left" w:pos="7200"/>
        </w:tabs>
      </w:pPr>
      <w:bookmarkStart w:id="3" w:name="_heading=h.whfmch80yl9j" w:colFirst="0" w:colLast="0"/>
      <w:bookmarkEnd w:id="3"/>
      <w:r>
        <w:t>French around the World [AF, AM, EU]</w:t>
      </w:r>
      <w:r>
        <w:tab/>
        <w:t>Sessions 1, 2 &amp; 3</w:t>
      </w:r>
      <w:r>
        <w:tab/>
        <w:t>Room 4040</w:t>
      </w:r>
    </w:p>
    <w:p w14:paraId="0000002A" w14:textId="77777777" w:rsidR="00BE27A6" w:rsidRDefault="000875D4">
      <w:pPr>
        <w:pBdr>
          <w:top w:val="nil"/>
          <w:left w:val="nil"/>
          <w:bottom w:val="nil"/>
          <w:right w:val="nil"/>
          <w:between w:val="nil"/>
        </w:pBdr>
        <w:rPr>
          <w:color w:val="434343"/>
          <w:sz w:val="22"/>
          <w:szCs w:val="22"/>
        </w:rPr>
      </w:pPr>
      <w:r>
        <w:rPr>
          <w:color w:val="434343"/>
          <w:sz w:val="22"/>
          <w:szCs w:val="22"/>
        </w:rPr>
        <w:t>Explore the French-speaking world outside of France! Come learn how sections of Canada, the Caribbean, and West Africa became affiliated with France and its language, the role colonialism pla</w:t>
      </w:r>
      <w:r>
        <w:rPr>
          <w:color w:val="434343"/>
          <w:sz w:val="22"/>
          <w:szCs w:val="22"/>
        </w:rPr>
        <w:t>yed, and some interesting facts about the Francophone world!</w:t>
      </w:r>
    </w:p>
    <w:p w14:paraId="0000002B"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Brigid Enchill, University of Kansas</w:t>
      </w:r>
    </w:p>
    <w:p w14:paraId="0000002C" w14:textId="77777777" w:rsidR="00BE27A6" w:rsidRDefault="000875D4">
      <w:pPr>
        <w:pStyle w:val="Heading4"/>
        <w:tabs>
          <w:tab w:val="right" w:pos="10620"/>
          <w:tab w:val="left" w:pos="7200"/>
        </w:tabs>
      </w:pPr>
      <w:r>
        <w:t>Gladiators and Games in Ancient Rome [EU]</w:t>
      </w:r>
      <w:r>
        <w:tab/>
        <w:t>Sessions 1 &amp; 2</w:t>
      </w:r>
      <w:r>
        <w:tab/>
        <w:t>Room 4007</w:t>
      </w:r>
    </w:p>
    <w:p w14:paraId="0000002D" w14:textId="77777777" w:rsidR="00BE27A6" w:rsidRDefault="000875D4">
      <w:pPr>
        <w:pBdr>
          <w:top w:val="nil"/>
          <w:left w:val="nil"/>
          <w:bottom w:val="nil"/>
          <w:right w:val="nil"/>
          <w:between w:val="nil"/>
        </w:pBdr>
        <w:rPr>
          <w:color w:val="434343"/>
          <w:sz w:val="22"/>
          <w:szCs w:val="22"/>
        </w:rPr>
      </w:pPr>
      <w:r>
        <w:rPr>
          <w:color w:val="434343"/>
          <w:sz w:val="22"/>
          <w:szCs w:val="22"/>
        </w:rPr>
        <w:t xml:space="preserve">Who became gladiators? How did they train? Did they really fight to the death? </w:t>
      </w:r>
      <w:r>
        <w:rPr>
          <w:color w:val="434343"/>
          <w:sz w:val="22"/>
          <w:szCs w:val="22"/>
        </w:rPr>
        <w:t>What other contests happened in the arena? Come learn about Roman games - who played, who watched, who profited, and who paid the price.</w:t>
      </w:r>
    </w:p>
    <w:p w14:paraId="0000002E" w14:textId="77777777" w:rsidR="00BE27A6" w:rsidRDefault="000875D4">
      <w:pPr>
        <w:pBdr>
          <w:top w:val="nil"/>
          <w:left w:val="nil"/>
          <w:bottom w:val="nil"/>
          <w:right w:val="nil"/>
          <w:between w:val="nil"/>
        </w:pBdr>
        <w:spacing w:after="160"/>
        <w:ind w:firstLine="360"/>
        <w:rPr>
          <w:color w:val="434343"/>
          <w:sz w:val="22"/>
          <w:szCs w:val="22"/>
        </w:rPr>
        <w:sectPr w:rsidR="00BE27A6">
          <w:footerReference w:type="default" r:id="rId8"/>
          <w:pgSz w:w="12240" w:h="15840"/>
          <w:pgMar w:top="720" w:right="720" w:bottom="720" w:left="720" w:header="720" w:footer="576" w:gutter="0"/>
          <w:pgNumType w:start="1"/>
          <w:cols w:space="720"/>
        </w:sectPr>
      </w:pPr>
      <w:r>
        <w:rPr>
          <w:color w:val="434343"/>
          <w:sz w:val="22"/>
          <w:szCs w:val="22"/>
        </w:rPr>
        <w:t>Presenter:  Gina White, University of Kansas</w:t>
      </w:r>
    </w:p>
    <w:p w14:paraId="0000002F" w14:textId="77777777" w:rsidR="00BE27A6" w:rsidRDefault="000875D4">
      <w:pPr>
        <w:pStyle w:val="Heading4"/>
        <w:tabs>
          <w:tab w:val="right" w:pos="10620"/>
          <w:tab w:val="left" w:pos="7200"/>
        </w:tabs>
      </w:pPr>
      <w:bookmarkStart w:id="4" w:name="_heading=h.rfiiczkg6lcb" w:colFirst="0" w:colLast="0"/>
      <w:bookmarkEnd w:id="4"/>
      <w:r>
        <w:lastRenderedPageBreak/>
        <w:t>The Grim Fairy Tales of the Brothers Grimm [EU]</w:t>
      </w:r>
      <w:r>
        <w:tab/>
        <w:t>Sessions 1 &amp; 2</w:t>
      </w:r>
      <w:r>
        <w:tab/>
        <w:t>Room 4001</w:t>
      </w:r>
    </w:p>
    <w:p w14:paraId="00000030" w14:textId="77777777" w:rsidR="00BE27A6" w:rsidRDefault="000875D4">
      <w:pPr>
        <w:rPr>
          <w:sz w:val="22"/>
          <w:szCs w:val="22"/>
        </w:rPr>
      </w:pPr>
      <w:r>
        <w:rPr>
          <w:sz w:val="22"/>
          <w:szCs w:val="22"/>
        </w:rPr>
        <w:t>This interactive session will dispel myths about the brothers’ Grimm, expose audiences to their lesser-known fairy tales, and look at how the Grimms’ legacy continues to shape American culture today.</w:t>
      </w:r>
    </w:p>
    <w:p w14:paraId="00000031" w14:textId="77777777" w:rsidR="00BE27A6" w:rsidRDefault="000875D4">
      <w:pPr>
        <w:ind w:firstLine="360"/>
        <w:rPr>
          <w:sz w:val="22"/>
          <w:szCs w:val="22"/>
        </w:rPr>
      </w:pPr>
      <w:r>
        <w:rPr>
          <w:color w:val="434343"/>
          <w:sz w:val="22"/>
          <w:szCs w:val="22"/>
        </w:rPr>
        <w:t xml:space="preserve">Presenter:  </w:t>
      </w:r>
      <w:r>
        <w:rPr>
          <w:sz w:val="22"/>
          <w:szCs w:val="22"/>
        </w:rPr>
        <w:t>Sara Luly, Kansas State University</w:t>
      </w:r>
    </w:p>
    <w:p w14:paraId="00000032" w14:textId="77777777" w:rsidR="00BE27A6" w:rsidRDefault="000875D4">
      <w:pPr>
        <w:pStyle w:val="Heading4"/>
        <w:tabs>
          <w:tab w:val="right" w:pos="10620"/>
          <w:tab w:val="left" w:pos="7200"/>
        </w:tabs>
      </w:pPr>
      <w:r>
        <w:t>Haitian C</w:t>
      </w:r>
      <w:r>
        <w:t>reole - the Easiest Language in the World [AF, AM]</w:t>
      </w:r>
      <w:r>
        <w:tab/>
        <w:t>Sessions 2, 4 &amp; 5</w:t>
      </w:r>
      <w:r>
        <w:tab/>
        <w:t>Room 4037</w:t>
      </w:r>
    </w:p>
    <w:p w14:paraId="00000033" w14:textId="77777777" w:rsidR="00BE27A6" w:rsidRDefault="000875D4">
      <w:pPr>
        <w:pBdr>
          <w:top w:val="nil"/>
          <w:left w:val="nil"/>
          <w:bottom w:val="nil"/>
          <w:right w:val="nil"/>
          <w:between w:val="nil"/>
        </w:pBdr>
        <w:rPr>
          <w:color w:val="434343"/>
          <w:sz w:val="22"/>
          <w:szCs w:val="22"/>
        </w:rPr>
      </w:pPr>
      <w:r>
        <w:rPr>
          <w:color w:val="434343"/>
          <w:sz w:val="22"/>
          <w:szCs w:val="22"/>
        </w:rPr>
        <w:t>Words are spelled just like they sound. No verb conjugations. No grammatical gender to worry about. Come learn the language of the world’s first Black republic, whose fight for independence from France led to the Louisiana Purchase and the present-day stat</w:t>
      </w:r>
      <w:r>
        <w:rPr>
          <w:color w:val="434343"/>
          <w:sz w:val="22"/>
          <w:szCs w:val="22"/>
        </w:rPr>
        <w:t>es of Kansas and Missouri.</w:t>
      </w:r>
    </w:p>
    <w:p w14:paraId="00000034"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Jowel Laguerre, University of Kansas</w:t>
      </w:r>
    </w:p>
    <w:p w14:paraId="00000035" w14:textId="77777777" w:rsidR="00BE27A6" w:rsidRDefault="000875D4">
      <w:pPr>
        <w:pStyle w:val="Heading4"/>
        <w:tabs>
          <w:tab w:val="right" w:pos="10620"/>
          <w:tab w:val="left" w:pos="7200"/>
        </w:tabs>
      </w:pPr>
      <w:bookmarkStart w:id="5" w:name="_heading=h.p013b3ucakv1" w:colFirst="0" w:colLast="0"/>
      <w:bookmarkEnd w:id="5"/>
      <w:r>
        <w:t>Hispanic Culture through Dance [AM, EU]</w:t>
      </w:r>
      <w:r>
        <w:tab/>
        <w:t>Sessions 3 &amp; 4</w:t>
      </w:r>
      <w:r>
        <w:tab/>
        <w:t>Room 4066</w:t>
      </w:r>
    </w:p>
    <w:p w14:paraId="00000036"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Come and learn the vocabulary and diverse cultural contexts for three Hispanic dances. Then use that new knowledge t</w:t>
      </w:r>
      <w:r>
        <w:rPr>
          <w:color w:val="434343"/>
          <w:sz w:val="22"/>
          <w:szCs w:val="22"/>
        </w:rPr>
        <w:t>o learn some new dance moves. No prior knowledge of Spanish (or dancing ability) required.</w:t>
      </w:r>
    </w:p>
    <w:p w14:paraId="00000037"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Presenters:  Chita Espino-Bravo &amp; Nicole English, Fort Hays State University</w:t>
      </w:r>
    </w:p>
    <w:p w14:paraId="00000038" w14:textId="77777777" w:rsidR="00BE27A6" w:rsidRDefault="000875D4">
      <w:pPr>
        <w:pStyle w:val="Heading4"/>
        <w:tabs>
          <w:tab w:val="right" w:pos="10620"/>
          <w:tab w:val="left" w:pos="7200"/>
        </w:tabs>
      </w:pPr>
      <w:bookmarkStart w:id="6" w:name="_heading=h.iqsmwilhs143" w:colFirst="0" w:colLast="0"/>
      <w:bookmarkEnd w:id="6"/>
      <w:r>
        <w:t>Introduction to the Korean Language and Culture [EA]</w:t>
      </w:r>
      <w:r>
        <w:tab/>
        <w:t>Sessions 1 &amp; 2</w:t>
      </w:r>
      <w:r>
        <w:tab/>
        <w:t>Room 4062</w:t>
      </w:r>
    </w:p>
    <w:p w14:paraId="00000039" w14:textId="77777777" w:rsidR="00BE27A6" w:rsidRDefault="000875D4">
      <w:pPr>
        <w:pBdr>
          <w:top w:val="nil"/>
          <w:left w:val="nil"/>
          <w:bottom w:val="nil"/>
          <w:right w:val="nil"/>
          <w:between w:val="nil"/>
        </w:pBdr>
        <w:rPr>
          <w:color w:val="434343"/>
          <w:sz w:val="22"/>
          <w:szCs w:val="22"/>
        </w:rPr>
      </w:pPr>
      <w:r>
        <w:rPr>
          <w:color w:val="434343"/>
          <w:sz w:val="22"/>
          <w:szCs w:val="22"/>
        </w:rPr>
        <w:t>Come learn</w:t>
      </w:r>
      <w:r>
        <w:rPr>
          <w:color w:val="434343"/>
          <w:sz w:val="22"/>
          <w:szCs w:val="22"/>
        </w:rPr>
        <w:t xml:space="preserve"> the Korean alphabet, a guide for how to read Korean names, and useful tips about Korean culture, especially when introducing yourself to Korean friends and their families! </w:t>
      </w:r>
    </w:p>
    <w:p w14:paraId="0000003A"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Ji-Yeon Lee, University of Kansas</w:t>
      </w:r>
    </w:p>
    <w:p w14:paraId="0000003B" w14:textId="77777777" w:rsidR="00BE27A6" w:rsidRDefault="000875D4">
      <w:pPr>
        <w:pStyle w:val="Heading4"/>
        <w:tabs>
          <w:tab w:val="right" w:pos="10620"/>
          <w:tab w:val="left" w:pos="7200"/>
        </w:tabs>
      </w:pPr>
      <w:r>
        <w:t>Japanese Language 101 [EA]</w:t>
      </w:r>
      <w:r>
        <w:tab/>
        <w:t>Session 3</w:t>
      </w:r>
      <w:r>
        <w:tab/>
        <w:t>Room 4075</w:t>
      </w:r>
    </w:p>
    <w:p w14:paraId="0000003C" w14:textId="77777777" w:rsidR="00BE27A6" w:rsidRDefault="000875D4">
      <w:pPr>
        <w:pBdr>
          <w:top w:val="nil"/>
          <w:left w:val="nil"/>
          <w:bottom w:val="nil"/>
          <w:right w:val="nil"/>
          <w:between w:val="nil"/>
        </w:pBdr>
        <w:spacing w:after="160"/>
        <w:rPr>
          <w:color w:val="434343"/>
          <w:sz w:val="22"/>
          <w:szCs w:val="22"/>
        </w:rPr>
      </w:pPr>
      <w:proofErr w:type="spellStart"/>
      <w:r>
        <w:rPr>
          <w:i/>
          <w:color w:val="434343"/>
          <w:sz w:val="22"/>
          <w:szCs w:val="22"/>
        </w:rPr>
        <w:t>Konnichiwa</w:t>
      </w:r>
      <w:proofErr w:type="spellEnd"/>
      <w:r>
        <w:rPr>
          <w:i/>
          <w:color w:val="434343"/>
          <w:sz w:val="22"/>
          <w:szCs w:val="22"/>
        </w:rPr>
        <w:t>!</w:t>
      </w:r>
      <w:r>
        <w:rPr>
          <w:color w:val="434343"/>
          <w:sz w:val="22"/>
          <w:szCs w:val="22"/>
        </w:rPr>
        <w:t xml:space="preserve"> Are you interested in learning Japanese? Come learn how to greet and introduce yourself in a Japanese manner as well as some useful phrases for everyday situations. Take along your name in Japanese as a souvenir!</w:t>
      </w:r>
    </w:p>
    <w:p w14:paraId="0000003D"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 xml:space="preserve">Presenter:  </w:t>
      </w:r>
      <w:proofErr w:type="spellStart"/>
      <w:r>
        <w:rPr>
          <w:color w:val="434343"/>
          <w:sz w:val="22"/>
          <w:szCs w:val="22"/>
        </w:rPr>
        <w:t>Yosei</w:t>
      </w:r>
      <w:proofErr w:type="spellEnd"/>
      <w:r>
        <w:rPr>
          <w:color w:val="434343"/>
          <w:sz w:val="22"/>
          <w:szCs w:val="22"/>
        </w:rPr>
        <w:t xml:space="preserve"> Su</w:t>
      </w:r>
      <w:r>
        <w:rPr>
          <w:color w:val="434343"/>
          <w:sz w:val="22"/>
          <w:szCs w:val="22"/>
        </w:rPr>
        <w:t>gawara, Johnson County Community College</w:t>
      </w:r>
    </w:p>
    <w:p w14:paraId="0000003E" w14:textId="77777777" w:rsidR="00BE27A6" w:rsidRDefault="000875D4">
      <w:pPr>
        <w:pStyle w:val="Heading4"/>
        <w:tabs>
          <w:tab w:val="right" w:pos="10620"/>
          <w:tab w:val="left" w:pos="7200"/>
        </w:tabs>
      </w:pPr>
      <w:r>
        <w:t>Kazakh: One Language, Three Alphabets [EE]</w:t>
      </w:r>
      <w:r>
        <w:tab/>
        <w:t>Sessions 3 &amp; 4</w:t>
      </w:r>
      <w:r>
        <w:tab/>
        <w:t>Room 4019</w:t>
      </w:r>
    </w:p>
    <w:p w14:paraId="0000003F"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Come learn about the Central Asian language spoken by roughly 18 million people and the country that is home to wandering nomads and the spaceport that launched the world’s first satellite and first manned space flight.</w:t>
      </w:r>
    </w:p>
    <w:p w14:paraId="00000040"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 xml:space="preserve">Presenter:  Dinara Rakhmatullayeva, </w:t>
      </w:r>
      <w:r>
        <w:rPr>
          <w:color w:val="434343"/>
          <w:sz w:val="22"/>
          <w:szCs w:val="22"/>
        </w:rPr>
        <w:t>University of Kansas</w:t>
      </w:r>
    </w:p>
    <w:p w14:paraId="00000041" w14:textId="77777777" w:rsidR="00BE27A6" w:rsidRDefault="000875D4">
      <w:pPr>
        <w:pStyle w:val="Heading4"/>
        <w:tabs>
          <w:tab w:val="right" w:pos="10620"/>
          <w:tab w:val="left" w:pos="7200"/>
        </w:tabs>
      </w:pPr>
      <w:proofErr w:type="spellStart"/>
      <w:r>
        <w:t>Kujitambulisha</w:t>
      </w:r>
      <w:proofErr w:type="spellEnd"/>
      <w:r>
        <w:t>: Introduce Yourself in Kiswahili [AF]</w:t>
      </w:r>
      <w:r>
        <w:tab/>
        <w:t>Session 3</w:t>
      </w:r>
      <w:r>
        <w:tab/>
        <w:t>Room 4067</w:t>
      </w:r>
    </w:p>
    <w:p w14:paraId="00000042" w14:textId="77777777" w:rsidR="00BE27A6" w:rsidRDefault="000875D4">
      <w:pPr>
        <w:pBdr>
          <w:top w:val="nil"/>
          <w:left w:val="nil"/>
          <w:bottom w:val="nil"/>
          <w:right w:val="nil"/>
          <w:between w:val="nil"/>
        </w:pBdr>
        <w:rPr>
          <w:color w:val="434343"/>
          <w:sz w:val="22"/>
          <w:szCs w:val="22"/>
        </w:rPr>
      </w:pPr>
      <w:r>
        <w:rPr>
          <w:color w:val="434343"/>
          <w:sz w:val="22"/>
          <w:szCs w:val="22"/>
        </w:rPr>
        <w:t>Kiswahili is a Bantu language widely spoken in Central and Eastern Africa and is the official language of Tanzania, Kenya, Rwanda, and Uganda. Come learn how to i</w:t>
      </w:r>
      <w:r>
        <w:rPr>
          <w:color w:val="434343"/>
          <w:sz w:val="22"/>
          <w:szCs w:val="22"/>
        </w:rPr>
        <w:t>ntroduce yourself and say hello in this African lingua franca!</w:t>
      </w:r>
    </w:p>
    <w:p w14:paraId="00000043" w14:textId="77777777" w:rsidR="00BE27A6" w:rsidRDefault="000875D4">
      <w:pPr>
        <w:pBdr>
          <w:top w:val="nil"/>
          <w:left w:val="nil"/>
          <w:bottom w:val="nil"/>
          <w:right w:val="nil"/>
          <w:between w:val="nil"/>
        </w:pBdr>
        <w:spacing w:after="160"/>
        <w:ind w:firstLine="360"/>
        <w:rPr>
          <w:color w:val="434343"/>
          <w:sz w:val="22"/>
          <w:szCs w:val="22"/>
        </w:rPr>
        <w:sectPr w:rsidR="00BE27A6">
          <w:pgSz w:w="12240" w:h="15840"/>
          <w:pgMar w:top="720" w:right="720" w:bottom="720" w:left="720" w:header="720" w:footer="576" w:gutter="0"/>
          <w:pgNumType w:start="1"/>
          <w:cols w:space="720"/>
        </w:sectPr>
      </w:pPr>
      <w:r>
        <w:rPr>
          <w:color w:val="434343"/>
          <w:sz w:val="22"/>
          <w:szCs w:val="22"/>
        </w:rPr>
        <w:t>Presenters:  Peter Ojiambo &amp; Hilda Pembe, University of Kansas</w:t>
      </w:r>
    </w:p>
    <w:p w14:paraId="00000044" w14:textId="77777777" w:rsidR="00BE27A6" w:rsidRDefault="000875D4">
      <w:pPr>
        <w:pStyle w:val="Heading4"/>
        <w:tabs>
          <w:tab w:val="right" w:pos="10620"/>
          <w:tab w:val="left" w:pos="7200"/>
        </w:tabs>
      </w:pPr>
      <w:r>
        <w:lastRenderedPageBreak/>
        <w:t>Language Learning and Translation in the Google Age [AM, EU]</w:t>
      </w:r>
      <w:r>
        <w:tab/>
        <w:t>Sessions 2 &amp; 4</w:t>
      </w:r>
      <w:r>
        <w:tab/>
        <w:t>Room 4071</w:t>
      </w:r>
    </w:p>
    <w:p w14:paraId="00000045"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Ever wondered whether tool</w:t>
      </w:r>
      <w:r>
        <w:rPr>
          <w:color w:val="434343"/>
          <w:sz w:val="22"/>
          <w:szCs w:val="22"/>
        </w:rPr>
        <w:t xml:space="preserve">s like Google Translate are helpful or harmful? Join us for a guilt-free, no judgment discussion about using Google Translate and similar tools to support language learning and translation skill development. Examples will be in Spanish and Portuguese, but </w:t>
      </w:r>
      <w:r>
        <w:rPr>
          <w:color w:val="434343"/>
          <w:sz w:val="22"/>
          <w:szCs w:val="22"/>
        </w:rPr>
        <w:t>the discussion will have application for all languages.</w:t>
      </w:r>
    </w:p>
    <w:p w14:paraId="00000046" w14:textId="77777777" w:rsidR="00BE27A6" w:rsidRDefault="000875D4">
      <w:pPr>
        <w:pBdr>
          <w:top w:val="nil"/>
          <w:left w:val="nil"/>
          <w:bottom w:val="nil"/>
          <w:right w:val="nil"/>
          <w:between w:val="nil"/>
        </w:pBdr>
        <w:spacing w:after="160"/>
        <w:ind w:firstLine="720"/>
        <w:rPr>
          <w:color w:val="434343"/>
          <w:sz w:val="22"/>
          <w:szCs w:val="22"/>
        </w:rPr>
      </w:pPr>
      <w:r>
        <w:rPr>
          <w:color w:val="434343"/>
          <w:sz w:val="22"/>
          <w:szCs w:val="22"/>
        </w:rPr>
        <w:t>Presenters:  Jason Jolley &amp; Luciane Maimone, Missouri State University</w:t>
      </w:r>
    </w:p>
    <w:p w14:paraId="00000047" w14:textId="77777777" w:rsidR="00BE27A6" w:rsidRDefault="000875D4">
      <w:pPr>
        <w:pStyle w:val="Heading4"/>
        <w:tabs>
          <w:tab w:val="right" w:pos="10620"/>
          <w:tab w:val="left" w:pos="7200"/>
        </w:tabs>
      </w:pPr>
      <w:r>
        <w:t>Learn Some Common Italian Words! [EU]</w:t>
      </w:r>
      <w:r>
        <w:tab/>
        <w:t>Sessions 3, 4 &amp; 5</w:t>
      </w:r>
      <w:r>
        <w:tab/>
        <w:t>Room 4043</w:t>
      </w:r>
    </w:p>
    <w:p w14:paraId="00000048" w14:textId="77777777" w:rsidR="00BE27A6" w:rsidRDefault="000875D4">
      <w:pPr>
        <w:pBdr>
          <w:top w:val="nil"/>
          <w:left w:val="nil"/>
          <w:bottom w:val="nil"/>
          <w:right w:val="nil"/>
          <w:between w:val="nil"/>
        </w:pBdr>
        <w:rPr>
          <w:color w:val="434343"/>
          <w:sz w:val="22"/>
          <w:szCs w:val="22"/>
        </w:rPr>
      </w:pPr>
      <w:r>
        <w:rPr>
          <w:color w:val="434343"/>
          <w:sz w:val="22"/>
          <w:szCs w:val="22"/>
        </w:rPr>
        <w:t xml:space="preserve">Have you ever wondered how to pronounce "pizza", or "spaghetti" in an authentic Italian way? </w:t>
      </w:r>
      <w:proofErr w:type="gramStart"/>
      <w:r>
        <w:rPr>
          <w:color w:val="434343"/>
          <w:sz w:val="22"/>
          <w:szCs w:val="22"/>
        </w:rPr>
        <w:t>Or,</w:t>
      </w:r>
      <w:proofErr w:type="gramEnd"/>
      <w:r>
        <w:rPr>
          <w:color w:val="434343"/>
          <w:sz w:val="22"/>
          <w:szCs w:val="22"/>
        </w:rPr>
        <w:t xml:space="preserve"> are there other Italian words you are curious to learn? Join us for a fun, interactive talk to familiarize yourself with Italian!</w:t>
      </w:r>
    </w:p>
    <w:p w14:paraId="00000049"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Presenters:  Paola Ghezzo, Un</w:t>
      </w:r>
      <w:r>
        <w:rPr>
          <w:color w:val="434343"/>
          <w:sz w:val="22"/>
          <w:szCs w:val="22"/>
        </w:rPr>
        <w:t>iversity of Kansas</w:t>
      </w:r>
    </w:p>
    <w:p w14:paraId="0000004A" w14:textId="77777777" w:rsidR="00BE27A6" w:rsidRDefault="000875D4">
      <w:pPr>
        <w:pStyle w:val="Heading4"/>
        <w:tabs>
          <w:tab w:val="left" w:pos="360"/>
          <w:tab w:val="right" w:pos="10620"/>
          <w:tab w:val="left" w:pos="7200"/>
        </w:tabs>
      </w:pPr>
      <w:bookmarkStart w:id="7" w:name="_heading=h.105ofx25paot" w:colFirst="0" w:colLast="0"/>
      <w:bookmarkEnd w:id="7"/>
      <w:r>
        <w:t xml:space="preserve">Learn to Read (and Sing!) the Letters </w:t>
      </w:r>
      <w:r>
        <w:tab/>
        <w:t>Sessions 1, 3 &amp; 5</w:t>
      </w:r>
      <w:r>
        <w:tab/>
        <w:t>Room 4025</w:t>
      </w:r>
      <w:r>
        <w:br/>
      </w:r>
      <w:r>
        <w:tab/>
        <w:t xml:space="preserve">of the </w:t>
      </w:r>
      <w:proofErr w:type="spellStart"/>
      <w:r>
        <w:rPr>
          <w:b w:val="0"/>
        </w:rPr>
        <w:t>русский</w:t>
      </w:r>
      <w:proofErr w:type="spellEnd"/>
      <w:r>
        <w:rPr>
          <w:b w:val="0"/>
        </w:rPr>
        <w:t xml:space="preserve"> </w:t>
      </w:r>
      <w:proofErr w:type="spellStart"/>
      <w:r>
        <w:rPr>
          <w:b w:val="0"/>
        </w:rPr>
        <w:t>алфавит</w:t>
      </w:r>
      <w:proofErr w:type="spellEnd"/>
      <w:r>
        <w:t xml:space="preserve"> [EE, EU]</w:t>
      </w:r>
      <w:r>
        <w:tab/>
      </w:r>
      <w:r>
        <w:tab/>
      </w:r>
    </w:p>
    <w:p w14:paraId="0000004B"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 xml:space="preserve">Learn to introduce yourself in Russian and familiarize yourself with the letters of the Cyrillic alphabet. Sing the alphabet song in Russian, and learn to read familiar words like </w:t>
      </w:r>
      <w:proofErr w:type="spellStart"/>
      <w:r>
        <w:rPr>
          <w:color w:val="434343"/>
          <w:sz w:val="22"/>
          <w:szCs w:val="22"/>
        </w:rPr>
        <w:t>кот</w:t>
      </w:r>
      <w:proofErr w:type="spellEnd"/>
      <w:r>
        <w:rPr>
          <w:color w:val="434343"/>
          <w:sz w:val="22"/>
          <w:szCs w:val="22"/>
        </w:rPr>
        <w:t xml:space="preserve">, </w:t>
      </w:r>
      <w:proofErr w:type="spellStart"/>
      <w:r>
        <w:rPr>
          <w:color w:val="434343"/>
          <w:sz w:val="22"/>
          <w:szCs w:val="22"/>
        </w:rPr>
        <w:t>гитара</w:t>
      </w:r>
      <w:proofErr w:type="spellEnd"/>
      <w:r>
        <w:rPr>
          <w:color w:val="434343"/>
          <w:sz w:val="22"/>
          <w:szCs w:val="22"/>
        </w:rPr>
        <w:t xml:space="preserve">, and </w:t>
      </w:r>
      <w:proofErr w:type="spellStart"/>
      <w:r>
        <w:rPr>
          <w:color w:val="434343"/>
          <w:sz w:val="22"/>
          <w:szCs w:val="22"/>
        </w:rPr>
        <w:t>кофе</w:t>
      </w:r>
      <w:proofErr w:type="spellEnd"/>
      <w:r>
        <w:rPr>
          <w:color w:val="434343"/>
          <w:sz w:val="22"/>
          <w:szCs w:val="22"/>
        </w:rPr>
        <w:t>, as well as some new words and phrases!</w:t>
      </w:r>
    </w:p>
    <w:p w14:paraId="0000004C"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Me</w:t>
      </w:r>
      <w:r>
        <w:rPr>
          <w:color w:val="434343"/>
          <w:sz w:val="22"/>
          <w:szCs w:val="22"/>
        </w:rPr>
        <w:t>gan Luttrell, University of Kansas</w:t>
      </w:r>
    </w:p>
    <w:p w14:paraId="0000004D" w14:textId="77777777" w:rsidR="00BE27A6" w:rsidRDefault="000875D4">
      <w:pPr>
        <w:pStyle w:val="Heading4"/>
        <w:tabs>
          <w:tab w:val="right" w:pos="10620"/>
          <w:tab w:val="left" w:pos="7200"/>
        </w:tabs>
      </w:pPr>
      <w:bookmarkStart w:id="8" w:name="_heading=h.n7jkkmfgj62f" w:colFirst="0" w:colLast="0"/>
      <w:bookmarkEnd w:id="8"/>
      <w:r>
        <w:t>Persian Language and Culture [EE]</w:t>
      </w:r>
      <w:r>
        <w:tab/>
        <w:t>Sessions 1 &amp; 2</w:t>
      </w:r>
      <w:r>
        <w:tab/>
        <w:t>Room 4018</w:t>
      </w:r>
    </w:p>
    <w:p w14:paraId="0000004E" w14:textId="77777777" w:rsidR="00BE27A6" w:rsidRDefault="000875D4">
      <w:pPr>
        <w:pBdr>
          <w:top w:val="nil"/>
          <w:left w:val="nil"/>
          <w:bottom w:val="nil"/>
          <w:right w:val="nil"/>
          <w:between w:val="nil"/>
        </w:pBdr>
        <w:rPr>
          <w:color w:val="434343"/>
          <w:sz w:val="22"/>
          <w:szCs w:val="22"/>
        </w:rPr>
      </w:pPr>
      <w:r>
        <w:rPr>
          <w:color w:val="434343"/>
          <w:sz w:val="22"/>
          <w:szCs w:val="22"/>
        </w:rPr>
        <w:t xml:space="preserve">Persian, an Indo-European language, is spoken in Iran, Afghanistan, </w:t>
      </w:r>
      <w:proofErr w:type="gramStart"/>
      <w:r>
        <w:rPr>
          <w:color w:val="434343"/>
          <w:sz w:val="22"/>
          <w:szCs w:val="22"/>
        </w:rPr>
        <w:t>Tajikistan</w:t>
      </w:r>
      <w:proofErr w:type="gramEnd"/>
      <w:r>
        <w:rPr>
          <w:color w:val="434343"/>
          <w:sz w:val="22"/>
          <w:szCs w:val="22"/>
        </w:rPr>
        <w:t xml:space="preserve"> and other parts of Central Asia. Persians take pride in their rich cultural history</w:t>
      </w:r>
      <w:r>
        <w:rPr>
          <w:color w:val="434343"/>
          <w:sz w:val="22"/>
          <w:szCs w:val="22"/>
        </w:rPr>
        <w:t xml:space="preserve">, many elements of which date back at least 2500 years. Come learn about their beautiful festivals and pick up a few Persian phrases along the way.   </w:t>
      </w:r>
    </w:p>
    <w:p w14:paraId="0000004F"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Razi Ahmad &amp; Malika Rajabova, University of Kansas</w:t>
      </w:r>
    </w:p>
    <w:p w14:paraId="00000050" w14:textId="77777777" w:rsidR="00BE27A6" w:rsidRDefault="000875D4">
      <w:pPr>
        <w:pStyle w:val="Heading4"/>
        <w:tabs>
          <w:tab w:val="right" w:pos="10620"/>
          <w:tab w:val="left" w:pos="7200"/>
        </w:tabs>
      </w:pPr>
      <w:bookmarkStart w:id="9" w:name="_heading=h.y7b3ksc1cty6" w:colFirst="0" w:colLast="0"/>
      <w:bookmarkEnd w:id="9"/>
      <w:r>
        <w:t>The Polish Perspective [EE]</w:t>
      </w:r>
      <w:r>
        <w:tab/>
        <w:t>Sessions 4 &amp; 5</w:t>
      </w:r>
      <w:r>
        <w:tab/>
        <w:t>Room 4023</w:t>
      </w:r>
    </w:p>
    <w:p w14:paraId="00000051" w14:textId="77777777" w:rsidR="00BE27A6" w:rsidRDefault="000875D4">
      <w:pPr>
        <w:rPr>
          <w:color w:val="434343"/>
          <w:sz w:val="22"/>
          <w:szCs w:val="22"/>
        </w:rPr>
      </w:pPr>
      <w:r>
        <w:rPr>
          <w:color w:val="434343"/>
          <w:sz w:val="22"/>
          <w:szCs w:val="22"/>
        </w:rPr>
        <w:t>Cultural competency is the key to avoiding miscommunication with others. In this session, we will examine how cultural differences between everyday life in Poland and America could cause misunderstandings in communication as well as practice som</w:t>
      </w:r>
      <w:r>
        <w:rPr>
          <w:color w:val="434343"/>
          <w:sz w:val="22"/>
          <w:szCs w:val="22"/>
        </w:rPr>
        <w:t xml:space="preserve">e key Polish phrases! </w:t>
      </w:r>
    </w:p>
    <w:p w14:paraId="00000052"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Svetlana Vassileva-Karagyozova, University of Kansas</w:t>
      </w:r>
    </w:p>
    <w:p w14:paraId="00000053" w14:textId="77777777" w:rsidR="00BE27A6" w:rsidRDefault="000875D4">
      <w:pPr>
        <w:pStyle w:val="Heading4"/>
        <w:tabs>
          <w:tab w:val="right" w:pos="10620"/>
          <w:tab w:val="left" w:pos="7200"/>
        </w:tabs>
      </w:pPr>
      <w:bookmarkStart w:id="10" w:name="_heading=h.6ul0ikdn0s8g" w:colFirst="0" w:colLast="0"/>
      <w:bookmarkEnd w:id="10"/>
      <w:r>
        <w:t>The Secret Language of French Slang [AF, AM, EU]</w:t>
      </w:r>
      <w:r>
        <w:tab/>
        <w:t>Session 5</w:t>
      </w:r>
      <w:r>
        <w:tab/>
        <w:t>Room 4040</w:t>
      </w:r>
    </w:p>
    <w:p w14:paraId="00000054"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 xml:space="preserve">Did you know that French slang words and colloquial expressions are like a secret language used to </w:t>
      </w:r>
      <w:r>
        <w:rPr>
          <w:color w:val="434343"/>
          <w:sz w:val="22"/>
          <w:szCs w:val="22"/>
        </w:rPr>
        <w:t>encode most conversations among native speakers? Learn to decode some commonly used French slang words and expressions from around the French-speaking world.</w:t>
      </w:r>
    </w:p>
    <w:p w14:paraId="00000055"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Seyram Gawu, University of Kansas</w:t>
      </w:r>
    </w:p>
    <w:p w14:paraId="00000056" w14:textId="77777777" w:rsidR="00BE27A6" w:rsidRDefault="000875D4">
      <w:pPr>
        <w:pStyle w:val="Heading4"/>
        <w:tabs>
          <w:tab w:val="right" w:pos="10620"/>
          <w:tab w:val="left" w:pos="7200"/>
        </w:tabs>
      </w:pPr>
      <w:r>
        <w:t>Spanish Dialects through Tongue Twisters [AM, EU]</w:t>
      </w:r>
      <w:r>
        <w:tab/>
        <w:t>Sessions 1, 3 &amp; 5</w:t>
      </w:r>
      <w:r>
        <w:tab/>
        <w:t>Room 4035</w:t>
      </w:r>
    </w:p>
    <w:p w14:paraId="00000057" w14:textId="77777777" w:rsidR="00BE27A6" w:rsidRDefault="000875D4">
      <w:pPr>
        <w:pBdr>
          <w:top w:val="nil"/>
          <w:left w:val="nil"/>
          <w:bottom w:val="nil"/>
          <w:right w:val="nil"/>
          <w:between w:val="nil"/>
        </w:pBdr>
        <w:rPr>
          <w:color w:val="434343"/>
          <w:sz w:val="22"/>
          <w:szCs w:val="22"/>
        </w:rPr>
      </w:pPr>
      <w:r>
        <w:rPr>
          <w:color w:val="434343"/>
          <w:sz w:val="22"/>
          <w:szCs w:val="22"/>
        </w:rPr>
        <w:t>In this session, we will practice elements of different Spanish dialects through tongue twisters. As we attempt these fun sayings, we will introduce basic phonology (the patterns of speech sounds) and phonetics (how sounds are produced). Probable side effe</w:t>
      </w:r>
      <w:r>
        <w:rPr>
          <w:color w:val="434343"/>
          <w:sz w:val="22"/>
          <w:szCs w:val="22"/>
        </w:rPr>
        <w:t>cts are laughter and a numb tongue.</w:t>
      </w:r>
    </w:p>
    <w:p w14:paraId="00000058" w14:textId="77777777" w:rsidR="00BE27A6" w:rsidRDefault="000875D4">
      <w:pPr>
        <w:pBdr>
          <w:top w:val="nil"/>
          <w:left w:val="nil"/>
          <w:bottom w:val="nil"/>
          <w:right w:val="nil"/>
          <w:between w:val="nil"/>
        </w:pBdr>
        <w:spacing w:after="160"/>
        <w:ind w:firstLine="360"/>
        <w:rPr>
          <w:color w:val="434343"/>
          <w:sz w:val="22"/>
          <w:szCs w:val="22"/>
        </w:rPr>
        <w:sectPr w:rsidR="00BE27A6">
          <w:pgSz w:w="12240" w:h="15840"/>
          <w:pgMar w:top="720" w:right="720" w:bottom="720" w:left="720" w:header="720" w:footer="576" w:gutter="0"/>
          <w:cols w:space="720"/>
        </w:sectPr>
      </w:pPr>
      <w:r>
        <w:rPr>
          <w:color w:val="434343"/>
          <w:sz w:val="22"/>
          <w:szCs w:val="22"/>
        </w:rPr>
        <w:t>Presenter:  Grant Moss, Pittsburg State University</w:t>
      </w:r>
    </w:p>
    <w:p w14:paraId="00000059" w14:textId="77777777" w:rsidR="00BE27A6" w:rsidRDefault="000875D4">
      <w:pPr>
        <w:pStyle w:val="Heading4"/>
        <w:tabs>
          <w:tab w:val="right" w:pos="10620"/>
          <w:tab w:val="left" w:pos="7200"/>
        </w:tabs>
      </w:pPr>
      <w:bookmarkStart w:id="11" w:name="_heading=h.yx6cgmlkpciq" w:colFirst="0" w:colLast="0"/>
      <w:bookmarkEnd w:id="11"/>
      <w:r>
        <w:lastRenderedPageBreak/>
        <w:t>Ten German Phrases We Should All Be Using [EU]</w:t>
      </w:r>
      <w:r>
        <w:tab/>
        <w:t>Sessions 4 &amp; 5</w:t>
      </w:r>
      <w:r>
        <w:tab/>
        <w:t>Room 4041</w:t>
      </w:r>
      <w:r>
        <w:tab/>
      </w:r>
    </w:p>
    <w:p w14:paraId="0000005A" w14:textId="77777777" w:rsidR="00BE27A6" w:rsidRDefault="000875D4">
      <w:pPr>
        <w:rPr>
          <w:color w:val="434343"/>
          <w:sz w:val="22"/>
          <w:szCs w:val="22"/>
        </w:rPr>
      </w:pPr>
      <w:r>
        <w:rPr>
          <w:color w:val="434343"/>
          <w:sz w:val="22"/>
          <w:szCs w:val="22"/>
        </w:rPr>
        <w:t>“I think, I spider.” “You’re walking on my cookie.” “Close the lid, the monkey is dea</w:t>
      </w:r>
      <w:r>
        <w:rPr>
          <w:color w:val="434343"/>
          <w:sz w:val="22"/>
          <w:szCs w:val="22"/>
        </w:rPr>
        <w:t>d!” Come learn some of the most common and unique German idioms that will set you apart from the crowd – and allow you to express yourself like never before!</w:t>
      </w:r>
    </w:p>
    <w:p w14:paraId="0000005B" w14:textId="77777777" w:rsidR="00BE27A6" w:rsidRDefault="000875D4">
      <w:pPr>
        <w:spacing w:after="160"/>
        <w:ind w:firstLine="360"/>
        <w:rPr>
          <w:color w:val="434343"/>
          <w:sz w:val="22"/>
          <w:szCs w:val="22"/>
        </w:rPr>
      </w:pPr>
      <w:r>
        <w:rPr>
          <w:color w:val="434343"/>
          <w:sz w:val="22"/>
          <w:szCs w:val="22"/>
        </w:rPr>
        <w:t xml:space="preserve">Presenter:  Ljudmila </w:t>
      </w:r>
      <w:proofErr w:type="spellStart"/>
      <w:r>
        <w:rPr>
          <w:color w:val="434343"/>
          <w:sz w:val="22"/>
          <w:szCs w:val="22"/>
        </w:rPr>
        <w:t>Bilkić</w:t>
      </w:r>
      <w:proofErr w:type="spellEnd"/>
      <w:r>
        <w:rPr>
          <w:color w:val="434343"/>
          <w:sz w:val="22"/>
          <w:szCs w:val="22"/>
        </w:rPr>
        <w:t>, University of Kansas</w:t>
      </w:r>
    </w:p>
    <w:p w14:paraId="0000005C" w14:textId="77777777" w:rsidR="00BE27A6" w:rsidRDefault="000875D4">
      <w:pPr>
        <w:pStyle w:val="Heading4"/>
        <w:tabs>
          <w:tab w:val="right" w:pos="10620"/>
          <w:tab w:val="left" w:pos="7200"/>
        </w:tabs>
      </w:pPr>
      <w:bookmarkStart w:id="12" w:name="_heading=h.djwrefqougca" w:colFirst="0" w:colLast="0"/>
      <w:bookmarkEnd w:id="12"/>
      <w:proofErr w:type="spellStart"/>
      <w:r>
        <w:t>Türkçe</w:t>
      </w:r>
      <w:proofErr w:type="spellEnd"/>
      <w:r>
        <w:t xml:space="preserve"> and Other Turkish Delights [EE, EU]</w:t>
      </w:r>
      <w:r>
        <w:tab/>
        <w:t>Sessi</w:t>
      </w:r>
      <w:r>
        <w:t>ons 3, 4 &amp; 5</w:t>
      </w:r>
      <w:r>
        <w:tab/>
        <w:t>Room 4033</w:t>
      </w:r>
    </w:p>
    <w:p w14:paraId="0000005D" w14:textId="77777777" w:rsidR="00BE27A6" w:rsidRDefault="000875D4">
      <w:pPr>
        <w:rPr>
          <w:color w:val="434343"/>
          <w:sz w:val="22"/>
          <w:szCs w:val="22"/>
        </w:rPr>
      </w:pPr>
      <w:r>
        <w:rPr>
          <w:color w:val="434343"/>
          <w:sz w:val="22"/>
          <w:szCs w:val="22"/>
        </w:rPr>
        <w:t>Join this session to learn what the Turkish language is like and to learn about Turkey’s vast history, beautiful landmarks, and rich cuisine. Discover the top 10 places to visit and top 10 foods to try while learning some Turkish wor</w:t>
      </w:r>
      <w:r>
        <w:rPr>
          <w:color w:val="434343"/>
          <w:sz w:val="22"/>
          <w:szCs w:val="22"/>
        </w:rPr>
        <w:t>ds and phrases along the way!</w:t>
      </w:r>
    </w:p>
    <w:p w14:paraId="0000005E" w14:textId="77777777" w:rsidR="00BE27A6" w:rsidRDefault="000875D4">
      <w:pPr>
        <w:spacing w:after="160"/>
        <w:ind w:firstLine="360"/>
        <w:rPr>
          <w:color w:val="434343"/>
          <w:sz w:val="22"/>
          <w:szCs w:val="22"/>
        </w:rPr>
      </w:pPr>
      <w:r>
        <w:rPr>
          <w:color w:val="434343"/>
          <w:sz w:val="22"/>
          <w:szCs w:val="22"/>
        </w:rPr>
        <w:t>Presenters:  Esra Predolac &amp; Gizem Zeybek, University of Kansas</w:t>
      </w:r>
    </w:p>
    <w:p w14:paraId="0000005F" w14:textId="77777777" w:rsidR="00BE27A6" w:rsidRDefault="000875D4">
      <w:pPr>
        <w:pStyle w:val="Heading4"/>
        <w:tabs>
          <w:tab w:val="right" w:pos="10620"/>
          <w:tab w:val="left" w:pos="7200"/>
        </w:tabs>
      </w:pPr>
      <w:r>
        <w:t>Ukrainian through Memes about the War [EE]</w:t>
      </w:r>
      <w:r>
        <w:tab/>
        <w:t>Sessions 2 &amp; 3</w:t>
      </w:r>
      <w:r>
        <w:tab/>
        <w:t>Room 4034</w:t>
      </w:r>
    </w:p>
    <w:p w14:paraId="00000060"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Humor has been a powerful tool in Ukraine’s heroic resistance to Russian aggression. During th</w:t>
      </w:r>
      <w:r>
        <w:rPr>
          <w:color w:val="434343"/>
          <w:sz w:val="22"/>
          <w:szCs w:val="22"/>
        </w:rPr>
        <w:t>is session, we will learn to read the Ukrainian Cyrillic alphabet to explore Ukrainian wartime memes.</w:t>
      </w:r>
    </w:p>
    <w:p w14:paraId="00000061"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  Andriyana Baran, University of Kansas</w:t>
      </w:r>
    </w:p>
    <w:p w14:paraId="00000062" w14:textId="77777777" w:rsidR="00BE27A6" w:rsidRDefault="000875D4">
      <w:pPr>
        <w:pStyle w:val="Heading4"/>
        <w:tabs>
          <w:tab w:val="right" w:pos="10620"/>
          <w:tab w:val="left" w:pos="7200"/>
        </w:tabs>
      </w:pPr>
      <w:r>
        <w:t>A Walk Down a Brazilian Street [AM]</w:t>
      </w:r>
      <w:r>
        <w:tab/>
        <w:t>Sessions 4 &amp; 5</w:t>
      </w:r>
      <w:r>
        <w:tab/>
        <w:t>Room 4007</w:t>
      </w:r>
    </w:p>
    <w:p w14:paraId="00000063" w14:textId="77777777" w:rsidR="00BE27A6" w:rsidRDefault="000875D4">
      <w:pPr>
        <w:pBdr>
          <w:top w:val="nil"/>
          <w:left w:val="nil"/>
          <w:bottom w:val="nil"/>
          <w:right w:val="nil"/>
          <w:between w:val="nil"/>
        </w:pBdr>
        <w:spacing w:after="160"/>
        <w:rPr>
          <w:color w:val="434343"/>
          <w:sz w:val="22"/>
          <w:szCs w:val="22"/>
        </w:rPr>
      </w:pPr>
      <w:r>
        <w:rPr>
          <w:color w:val="434343"/>
          <w:sz w:val="22"/>
          <w:szCs w:val="22"/>
        </w:rPr>
        <w:t>This session will introduce students to a vibrant Brazilian street. Come to an interactive audio-visual exhibition in which cultural Brazilian life will be represented in a walk-through with street landmarks from our well-known cities, such as Rio de Janei</w:t>
      </w:r>
      <w:r>
        <w:rPr>
          <w:color w:val="434343"/>
          <w:sz w:val="22"/>
          <w:szCs w:val="22"/>
        </w:rPr>
        <w:t>ro, Brasília, and Salvador. You will learn some basic greeting expressions in Portuguese, while enjoying our architecture, music, and Brazilian rhythms.</w:t>
      </w:r>
    </w:p>
    <w:p w14:paraId="00000064" w14:textId="77777777" w:rsidR="00BE27A6" w:rsidRDefault="000875D4">
      <w:pPr>
        <w:pBdr>
          <w:top w:val="nil"/>
          <w:left w:val="nil"/>
          <w:bottom w:val="nil"/>
          <w:right w:val="nil"/>
          <w:between w:val="nil"/>
        </w:pBdr>
        <w:spacing w:after="160"/>
        <w:ind w:firstLine="360"/>
        <w:rPr>
          <w:color w:val="434343"/>
          <w:sz w:val="22"/>
          <w:szCs w:val="22"/>
        </w:rPr>
      </w:pPr>
      <w:r>
        <w:rPr>
          <w:color w:val="434343"/>
          <w:sz w:val="22"/>
          <w:szCs w:val="22"/>
        </w:rPr>
        <w:t>Presenters:  Ana Laura Marques &amp; Herminia Machry, University of Kansas</w:t>
      </w:r>
    </w:p>
    <w:p w14:paraId="00000065" w14:textId="77777777" w:rsidR="00BE27A6" w:rsidRDefault="000875D4">
      <w:pPr>
        <w:pStyle w:val="Heading4"/>
        <w:tabs>
          <w:tab w:val="right" w:pos="10620"/>
          <w:tab w:val="left" w:pos="7200"/>
        </w:tabs>
      </w:pPr>
      <w:r>
        <w:t xml:space="preserve">What You Need to Know about the </w:t>
      </w:r>
      <w:r>
        <w:t>Hebrew Language [EE]</w:t>
      </w:r>
      <w:r>
        <w:tab/>
        <w:t>Sessions 4 &amp; 5</w:t>
      </w:r>
      <w:r>
        <w:tab/>
        <w:t>Room 4034</w:t>
      </w:r>
    </w:p>
    <w:p w14:paraId="00000066" w14:textId="77777777" w:rsidR="00BE27A6" w:rsidRDefault="000875D4">
      <w:pPr>
        <w:pBdr>
          <w:top w:val="nil"/>
          <w:left w:val="nil"/>
          <w:bottom w:val="nil"/>
          <w:right w:val="nil"/>
          <w:between w:val="nil"/>
        </w:pBdr>
        <w:rPr>
          <w:color w:val="434343"/>
          <w:sz w:val="22"/>
          <w:szCs w:val="22"/>
        </w:rPr>
      </w:pPr>
      <w:r>
        <w:rPr>
          <w:color w:val="434343"/>
          <w:sz w:val="22"/>
          <w:szCs w:val="22"/>
        </w:rPr>
        <w:t>Hebrew is one of the oldest languages spoken today. It is the original language of the first five books of Moses and is the official language of the state of Israel. Come learn a few phrases and leave with your</w:t>
      </w:r>
      <w:r>
        <w:rPr>
          <w:color w:val="434343"/>
          <w:sz w:val="22"/>
          <w:szCs w:val="22"/>
        </w:rPr>
        <w:t xml:space="preserve"> name spelled out in the Hebrew alphabet!</w:t>
      </w:r>
    </w:p>
    <w:p w14:paraId="00000067" w14:textId="77777777" w:rsidR="00BE27A6" w:rsidRDefault="000875D4">
      <w:pPr>
        <w:pBdr>
          <w:top w:val="nil"/>
          <w:left w:val="nil"/>
          <w:bottom w:val="nil"/>
          <w:right w:val="nil"/>
          <w:between w:val="nil"/>
        </w:pBdr>
        <w:spacing w:after="160"/>
        <w:ind w:firstLine="360"/>
        <w:rPr>
          <w:sz w:val="22"/>
          <w:szCs w:val="22"/>
        </w:rPr>
      </w:pPr>
      <w:bookmarkStart w:id="13" w:name="_heading=h.3mmh43piafre" w:colFirst="0" w:colLast="0"/>
      <w:bookmarkEnd w:id="13"/>
      <w:r>
        <w:rPr>
          <w:color w:val="434343"/>
          <w:sz w:val="22"/>
          <w:szCs w:val="22"/>
        </w:rPr>
        <w:t>Presenter:  Shelley Rissien, University of Kansas</w:t>
      </w:r>
    </w:p>
    <w:sectPr w:rsidR="00BE27A6">
      <w:pgSz w:w="12240" w:h="15840"/>
      <w:pgMar w:top="720" w:right="720" w:bottom="720" w:left="72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F5AF" w14:textId="77777777" w:rsidR="00000000" w:rsidRDefault="000875D4">
      <w:pPr>
        <w:spacing w:before="0" w:after="0"/>
      </w:pPr>
      <w:r>
        <w:separator/>
      </w:r>
    </w:p>
  </w:endnote>
  <w:endnote w:type="continuationSeparator" w:id="0">
    <w:p w14:paraId="68E7FC6F" w14:textId="77777777" w:rsidR="00000000" w:rsidRDefault="000875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venir">
    <w:altName w:val="Calibri"/>
    <w:charset w:val="00"/>
    <w:family w:val="auto"/>
    <w:pitch w:val="default"/>
  </w:font>
  <w:font w:name="Avenir LT Std 35 Ligh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BE27A6" w:rsidRDefault="00BE27A6">
    <w:pPr>
      <w:pBdr>
        <w:top w:val="nil"/>
        <w:left w:val="nil"/>
        <w:bottom w:val="nil"/>
        <w:right w:val="nil"/>
        <w:between w:val="nil"/>
      </w:pBdr>
      <w:tabs>
        <w:tab w:val="center" w:pos="4680"/>
        <w:tab w:val="right" w:pos="9360"/>
        <w:tab w:val="right" w:pos="10710"/>
      </w:tabs>
      <w:spacing w:after="0"/>
      <w:rPr>
        <w:rFonts w:ascii="Avenir" w:hAnsi="Avenir" w:cs="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AD962" w14:textId="77777777" w:rsidR="00000000" w:rsidRDefault="000875D4">
      <w:pPr>
        <w:spacing w:before="0" w:after="0"/>
      </w:pPr>
      <w:r>
        <w:separator/>
      </w:r>
    </w:p>
  </w:footnote>
  <w:footnote w:type="continuationSeparator" w:id="0">
    <w:p w14:paraId="43B4B58D" w14:textId="77777777" w:rsidR="00000000" w:rsidRDefault="000875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06031"/>
    <w:multiLevelType w:val="multilevel"/>
    <w:tmpl w:val="E188D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A6"/>
    <w:rsid w:val="000875D4"/>
    <w:rsid w:val="00B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F159F-DD53-4FAF-A049-FFCDE666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1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B3"/>
    <w:rPr>
      <w:rFonts w:ascii="Avenir LT Std 35 Light" w:hAnsi="Avenir LT Std 35 Light" w:cs="Times New Roman"/>
      <w:szCs w:val="20"/>
    </w:rPr>
  </w:style>
  <w:style w:type="paragraph" w:styleId="Heading1">
    <w:name w:val="heading 1"/>
    <w:basedOn w:val="Normal"/>
    <w:next w:val="Normal"/>
    <w:link w:val="Heading1Char"/>
    <w:uiPriority w:val="9"/>
    <w:qFormat/>
    <w:rsid w:val="00417CAD"/>
    <w:pPr>
      <w:keepNext/>
      <w:keepLines/>
      <w:spacing w:before="240" w:after="0"/>
      <w:outlineLvl w:val="0"/>
    </w:pPr>
    <w:rPr>
      <w:rFonts w:ascii="Avenir" w:eastAsiaTheme="majorEastAsia" w:hAnsi="Avenir"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7CAD"/>
    <w:pPr>
      <w:keepNext/>
      <w:keepLines/>
      <w:spacing w:before="40" w:after="0"/>
      <w:outlineLvl w:val="1"/>
    </w:pPr>
    <w:rPr>
      <w:rFonts w:ascii="Avenir" w:eastAsiaTheme="majorEastAsia" w:hAnsi="Avenir"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7CAD"/>
    <w:pPr>
      <w:keepNext/>
      <w:keepLines/>
      <w:spacing w:before="40" w:after="0"/>
      <w:outlineLvl w:val="2"/>
    </w:pPr>
    <w:rPr>
      <w:rFonts w:ascii="Avenir" w:eastAsiaTheme="majorEastAsia" w:hAnsi="Avenir"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76D70"/>
    <w:pPr>
      <w:keepNext/>
      <w:keepLines/>
      <w:pBdr>
        <w:top w:val="single" w:sz="4" w:space="5" w:color="A5A5A5" w:themeColor="accent3"/>
      </w:pBdr>
      <w:tabs>
        <w:tab w:val="left" w:pos="7200"/>
        <w:tab w:val="left" w:pos="9720"/>
      </w:tabs>
      <w:spacing w:after="0"/>
      <w:outlineLvl w:val="3"/>
    </w:pPr>
    <w:rPr>
      <w:rFonts w:ascii="Avenir" w:eastAsiaTheme="majorEastAsia" w:hAnsi="Avenir" w:cstheme="majorBidi"/>
      <w:b/>
      <w:iCs/>
      <w:sz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PlainTable1">
    <w:name w:val="Plain Table 1"/>
    <w:basedOn w:val="TableNormal"/>
    <w:uiPriority w:val="41"/>
    <w:rsid w:val="009E661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17CAD"/>
    <w:rPr>
      <w:rFonts w:ascii="Avenir" w:eastAsiaTheme="majorEastAsia" w:hAnsi="Avenir" w:cstheme="majorBidi"/>
      <w:color w:val="2E74B5" w:themeColor="accent1" w:themeShade="BF"/>
      <w:sz w:val="32"/>
      <w:szCs w:val="32"/>
    </w:rPr>
  </w:style>
  <w:style w:type="character" w:customStyle="1" w:styleId="Heading2Char">
    <w:name w:val="Heading 2 Char"/>
    <w:basedOn w:val="DefaultParagraphFont"/>
    <w:link w:val="Heading2"/>
    <w:uiPriority w:val="9"/>
    <w:rsid w:val="00417CAD"/>
    <w:rPr>
      <w:rFonts w:ascii="Avenir" w:eastAsiaTheme="majorEastAsia" w:hAnsi="Avenir" w:cstheme="majorBidi"/>
      <w:color w:val="2E74B5" w:themeColor="accent1" w:themeShade="BF"/>
      <w:sz w:val="26"/>
      <w:szCs w:val="26"/>
    </w:rPr>
  </w:style>
  <w:style w:type="table" w:styleId="TableGrid">
    <w:name w:val="Table Grid"/>
    <w:basedOn w:val="TableNormal"/>
    <w:uiPriority w:val="39"/>
    <w:rsid w:val="009E6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3">
    <w:name w:val="List Table 1 Light Accent 3"/>
    <w:basedOn w:val="TableNormal"/>
    <w:uiPriority w:val="46"/>
    <w:rsid w:val="0014155B"/>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751C0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3Char">
    <w:name w:val="Heading 3 Char"/>
    <w:basedOn w:val="DefaultParagraphFont"/>
    <w:link w:val="Heading3"/>
    <w:uiPriority w:val="9"/>
    <w:rsid w:val="00417CAD"/>
    <w:rPr>
      <w:rFonts w:ascii="Avenir" w:eastAsiaTheme="majorEastAsia" w:hAnsi="Avenir" w:cstheme="majorBidi"/>
      <w:color w:val="1F4D78" w:themeColor="accent1" w:themeShade="7F"/>
      <w:sz w:val="24"/>
      <w:szCs w:val="24"/>
    </w:rPr>
  </w:style>
  <w:style w:type="paragraph" w:styleId="Header">
    <w:name w:val="header"/>
    <w:basedOn w:val="Normal"/>
    <w:link w:val="HeaderChar"/>
    <w:uiPriority w:val="99"/>
    <w:unhideWhenUsed/>
    <w:rsid w:val="00417CAD"/>
    <w:pPr>
      <w:tabs>
        <w:tab w:val="center" w:pos="4680"/>
        <w:tab w:val="right" w:pos="9360"/>
      </w:tabs>
      <w:spacing w:after="0"/>
    </w:pPr>
  </w:style>
  <w:style w:type="character" w:customStyle="1" w:styleId="HeaderChar">
    <w:name w:val="Header Char"/>
    <w:basedOn w:val="DefaultParagraphFont"/>
    <w:link w:val="Header"/>
    <w:uiPriority w:val="99"/>
    <w:rsid w:val="00417CAD"/>
  </w:style>
  <w:style w:type="paragraph" w:styleId="Footer">
    <w:name w:val="footer"/>
    <w:basedOn w:val="Normal"/>
    <w:link w:val="FooterChar"/>
    <w:uiPriority w:val="99"/>
    <w:unhideWhenUsed/>
    <w:rsid w:val="00417CAD"/>
    <w:pPr>
      <w:tabs>
        <w:tab w:val="center" w:pos="4680"/>
        <w:tab w:val="right" w:pos="9360"/>
      </w:tabs>
      <w:spacing w:after="0"/>
    </w:pPr>
  </w:style>
  <w:style w:type="character" w:customStyle="1" w:styleId="FooterChar">
    <w:name w:val="Footer Char"/>
    <w:basedOn w:val="DefaultParagraphFont"/>
    <w:link w:val="Footer"/>
    <w:uiPriority w:val="99"/>
    <w:rsid w:val="00417CAD"/>
  </w:style>
  <w:style w:type="paragraph" w:styleId="NoSpacing">
    <w:name w:val="No Spacing"/>
    <w:basedOn w:val="Normal"/>
    <w:uiPriority w:val="1"/>
    <w:qFormat/>
    <w:rsid w:val="00527DB8"/>
    <w:rPr>
      <w:sz w:val="22"/>
    </w:rPr>
  </w:style>
  <w:style w:type="character" w:customStyle="1" w:styleId="Heading4Char">
    <w:name w:val="Heading 4 Char"/>
    <w:basedOn w:val="DefaultParagraphFont"/>
    <w:link w:val="Heading4"/>
    <w:uiPriority w:val="9"/>
    <w:rsid w:val="00876D70"/>
    <w:rPr>
      <w:rFonts w:ascii="Avenir" w:eastAsiaTheme="majorEastAsia" w:hAnsi="Avenir" w:cstheme="majorBidi"/>
      <w:b/>
      <w:iCs/>
      <w:sz w:val="20"/>
      <w:szCs w:val="20"/>
    </w:rPr>
  </w:style>
  <w:style w:type="paragraph" w:styleId="ListParagraph">
    <w:name w:val="List Paragraph"/>
    <w:basedOn w:val="Normal"/>
    <w:uiPriority w:val="34"/>
    <w:qFormat/>
    <w:rsid w:val="00520889"/>
    <w:pPr>
      <w:ind w:left="720"/>
      <w:contextualSpacing/>
    </w:pPr>
  </w:style>
  <w:style w:type="paragraph" w:styleId="BalloonText">
    <w:name w:val="Balloon Text"/>
    <w:basedOn w:val="Normal"/>
    <w:link w:val="BalloonTextChar"/>
    <w:uiPriority w:val="99"/>
    <w:semiHidden/>
    <w:unhideWhenUsed/>
    <w:rsid w:val="008C5587"/>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C5587"/>
    <w:rPr>
      <w:rFonts w:ascii="Segoe UI" w:hAnsi="Segoe UI" w:cs="Segoe UI"/>
      <w:sz w:val="18"/>
      <w:szCs w:val="18"/>
    </w:rPr>
  </w:style>
  <w:style w:type="character" w:styleId="CommentReference">
    <w:name w:val="annotation reference"/>
    <w:basedOn w:val="DefaultParagraphFont"/>
    <w:uiPriority w:val="99"/>
    <w:semiHidden/>
    <w:unhideWhenUsed/>
    <w:rsid w:val="00CE3797"/>
    <w:rPr>
      <w:sz w:val="16"/>
      <w:szCs w:val="16"/>
    </w:rPr>
  </w:style>
  <w:style w:type="paragraph" w:styleId="CommentText">
    <w:name w:val="annotation text"/>
    <w:basedOn w:val="Normal"/>
    <w:link w:val="CommentTextChar"/>
    <w:uiPriority w:val="99"/>
    <w:semiHidden/>
    <w:unhideWhenUsed/>
    <w:rsid w:val="00CE3797"/>
    <w:rPr>
      <w:sz w:val="20"/>
    </w:rPr>
  </w:style>
  <w:style w:type="character" w:customStyle="1" w:styleId="CommentTextChar">
    <w:name w:val="Comment Text Char"/>
    <w:basedOn w:val="DefaultParagraphFont"/>
    <w:link w:val="CommentText"/>
    <w:uiPriority w:val="99"/>
    <w:semiHidden/>
    <w:rsid w:val="00CE3797"/>
    <w:rPr>
      <w:rFonts w:ascii="Avenir LT Std 35 Light" w:hAnsi="Avenir LT Std 35 Light" w:cs="Times New Roman"/>
      <w:sz w:val="20"/>
      <w:szCs w:val="20"/>
    </w:rPr>
  </w:style>
  <w:style w:type="paragraph" w:styleId="CommentSubject">
    <w:name w:val="annotation subject"/>
    <w:basedOn w:val="CommentText"/>
    <w:next w:val="CommentText"/>
    <w:link w:val="CommentSubjectChar"/>
    <w:uiPriority w:val="99"/>
    <w:semiHidden/>
    <w:unhideWhenUsed/>
    <w:rsid w:val="00CE3797"/>
    <w:rPr>
      <w:b/>
      <w:bCs/>
    </w:rPr>
  </w:style>
  <w:style w:type="character" w:customStyle="1" w:styleId="CommentSubjectChar">
    <w:name w:val="Comment Subject Char"/>
    <w:basedOn w:val="CommentTextChar"/>
    <w:link w:val="CommentSubject"/>
    <w:uiPriority w:val="99"/>
    <w:semiHidden/>
    <w:rsid w:val="00CE3797"/>
    <w:rPr>
      <w:rFonts w:ascii="Avenir LT Std 35 Light" w:hAnsi="Avenir LT Std 35 Light"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1Ecc3M1u4hmWQoCLWFRVjDziUw==">AMUW2mWmJviL2s+0tsSa+3JWQC1WjuyctBPxheSbpMKoEjeSwVSDBlNFhdtaUM3+s09eQMA7dlJZw3rGeGoKbUFI+DXxBokeYDF2MHkEwtwkFyJwnsAERj7rmDNqFkrf/YWYchzTtWLQhzNRYZjGoq/QSBcabTWUS/lQZcH19Yqv9aXzpwmiHI9IPT4W4qOK82bcnwmO5D8pq15lupjzzFLVtK/WRmXI52rrgjMhmnuiutEKo/wewr9CCYVSva6odncsjVSxoVyNYlRnVZyb1U3+XTvMli+fmhlGqdhLJDO+ngfS6ibfI8qolpCCbpNGxIT2j+9fOjH9lU8wTM37D0NnXDRGcMgORsAkvDnGVpb0JVG9V4on1O84wn3h/jZerr0DaOdseF+F3wTTYG3wM+c8T0VgrpPn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10552</Characters>
  <Application>Microsoft Office Word</Application>
  <DocSecurity>0</DocSecurity>
  <Lines>87</Lines>
  <Paragraphs>24</Paragraphs>
  <ScaleCrop>false</ScaleCrop>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Keah Cunningham</dc:creator>
  <cp:lastModifiedBy>Ashley, Katie</cp:lastModifiedBy>
  <cp:revision>2</cp:revision>
  <dcterms:created xsi:type="dcterms:W3CDTF">2023-01-05T18:06:00Z</dcterms:created>
  <dcterms:modified xsi:type="dcterms:W3CDTF">2023-01-05T18:06:00Z</dcterms:modified>
</cp:coreProperties>
</file>